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37EEFB" w14:textId="4A4C1BE3" w:rsidR="00BE0F5C" w:rsidRPr="00C12BD1" w:rsidRDefault="00451034" w:rsidP="00BE0F5C">
      <w:pPr>
        <w:jc w:val="center"/>
        <w:rPr>
          <w:sz w:val="24"/>
          <w:szCs w:val="24"/>
          <w:lang w:val="lt-LT"/>
        </w:rPr>
      </w:pPr>
      <w:r>
        <w:rPr>
          <w:noProof/>
          <w:lang w:val="en-GB" w:eastAsia="en-GB"/>
        </w:rPr>
        <w:drawing>
          <wp:inline distT="0" distB="0" distL="0" distR="0" wp14:anchorId="3FC33190" wp14:editId="3E5126D9">
            <wp:extent cx="542925" cy="694690"/>
            <wp:effectExtent l="0" t="0" r="9525" b="0"/>
            <wp:docPr id="2" name="Paveikslėlis 2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7EEFE" w14:textId="77777777" w:rsidR="00BE0F5C" w:rsidRPr="00C12BD1" w:rsidRDefault="00BE0F5C" w:rsidP="00BE0F5C">
      <w:pPr>
        <w:jc w:val="center"/>
        <w:rPr>
          <w:b/>
          <w:sz w:val="24"/>
          <w:szCs w:val="24"/>
          <w:lang w:val="lt-LT"/>
        </w:rPr>
      </w:pPr>
      <w:r w:rsidRPr="00C12BD1">
        <w:rPr>
          <w:b/>
          <w:sz w:val="24"/>
          <w:szCs w:val="24"/>
          <w:lang w:val="lt-LT"/>
        </w:rPr>
        <w:t>ROKIŠKIO RAJONO SAVIVALDYBĖS TARYBA</w:t>
      </w:r>
    </w:p>
    <w:p w14:paraId="2D37EEFF" w14:textId="77777777" w:rsidR="00B10054" w:rsidRPr="00C12BD1" w:rsidRDefault="00B10054">
      <w:pPr>
        <w:jc w:val="center"/>
        <w:rPr>
          <w:color w:val="000000"/>
          <w:sz w:val="24"/>
          <w:szCs w:val="24"/>
          <w:lang w:val="lt-LT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3"/>
        <w:gridCol w:w="912"/>
        <w:gridCol w:w="1721"/>
        <w:gridCol w:w="490"/>
        <w:gridCol w:w="2041"/>
      </w:tblGrid>
      <w:tr w:rsidR="00B043F1" w:rsidRPr="00C12BD1" w14:paraId="2D37EF01" w14:textId="77777777" w:rsidTr="00B043F1">
        <w:tc>
          <w:tcPr>
            <w:tcW w:w="9667" w:type="dxa"/>
            <w:gridSpan w:val="5"/>
            <w:hideMark/>
          </w:tcPr>
          <w:p w14:paraId="2D37EF00" w14:textId="5F610361" w:rsidR="00B043F1" w:rsidRPr="00C12BD1" w:rsidRDefault="00B043F1" w:rsidP="00B043F1">
            <w:pPr>
              <w:pStyle w:val="Antrat1"/>
              <w:jc w:val="center"/>
              <w:rPr>
                <w:b/>
                <w:szCs w:val="24"/>
              </w:rPr>
            </w:pPr>
            <w:r w:rsidRPr="00C12BD1">
              <w:rPr>
                <w:b/>
                <w:szCs w:val="24"/>
              </w:rPr>
              <w:t>S</w:t>
            </w:r>
            <w:r w:rsidR="006947A0" w:rsidRPr="00C12BD1">
              <w:rPr>
                <w:b/>
                <w:szCs w:val="24"/>
              </w:rPr>
              <w:t xml:space="preserve"> </w:t>
            </w:r>
            <w:r w:rsidRPr="00C12BD1">
              <w:rPr>
                <w:b/>
                <w:szCs w:val="24"/>
              </w:rPr>
              <w:t>P</w:t>
            </w:r>
            <w:r w:rsidR="006947A0" w:rsidRPr="00C12BD1">
              <w:rPr>
                <w:b/>
                <w:szCs w:val="24"/>
              </w:rPr>
              <w:t xml:space="preserve"> </w:t>
            </w:r>
            <w:r w:rsidRPr="00C12BD1">
              <w:rPr>
                <w:b/>
                <w:szCs w:val="24"/>
              </w:rPr>
              <w:t>R</w:t>
            </w:r>
            <w:r w:rsidR="006947A0" w:rsidRPr="00C12BD1">
              <w:rPr>
                <w:b/>
                <w:szCs w:val="24"/>
              </w:rPr>
              <w:t xml:space="preserve"> </w:t>
            </w:r>
            <w:r w:rsidRPr="00C12BD1">
              <w:rPr>
                <w:b/>
                <w:szCs w:val="24"/>
              </w:rPr>
              <w:t>E</w:t>
            </w:r>
            <w:r w:rsidR="006947A0" w:rsidRPr="00C12BD1">
              <w:rPr>
                <w:b/>
                <w:szCs w:val="24"/>
              </w:rPr>
              <w:t xml:space="preserve"> </w:t>
            </w:r>
            <w:r w:rsidRPr="00C12BD1">
              <w:rPr>
                <w:b/>
                <w:szCs w:val="24"/>
              </w:rPr>
              <w:t>N</w:t>
            </w:r>
            <w:r w:rsidR="006947A0" w:rsidRPr="00C12BD1">
              <w:rPr>
                <w:b/>
                <w:szCs w:val="24"/>
              </w:rPr>
              <w:t xml:space="preserve"> </w:t>
            </w:r>
            <w:r w:rsidRPr="00C12BD1">
              <w:rPr>
                <w:b/>
                <w:szCs w:val="24"/>
              </w:rPr>
              <w:t>D</w:t>
            </w:r>
            <w:r w:rsidR="006947A0" w:rsidRPr="00C12BD1">
              <w:rPr>
                <w:b/>
                <w:szCs w:val="24"/>
              </w:rPr>
              <w:t xml:space="preserve"> </w:t>
            </w:r>
            <w:r w:rsidRPr="00C12BD1">
              <w:rPr>
                <w:b/>
                <w:szCs w:val="24"/>
              </w:rPr>
              <w:t>I</w:t>
            </w:r>
            <w:r w:rsidR="006947A0" w:rsidRPr="00C12BD1">
              <w:rPr>
                <w:b/>
                <w:szCs w:val="24"/>
              </w:rPr>
              <w:t xml:space="preserve"> </w:t>
            </w:r>
            <w:r w:rsidRPr="00C12BD1">
              <w:rPr>
                <w:b/>
                <w:szCs w:val="24"/>
              </w:rPr>
              <w:t>M</w:t>
            </w:r>
            <w:r w:rsidR="006947A0" w:rsidRPr="00C12BD1">
              <w:rPr>
                <w:b/>
                <w:szCs w:val="24"/>
              </w:rPr>
              <w:t xml:space="preserve"> </w:t>
            </w:r>
            <w:r w:rsidRPr="00C12BD1">
              <w:rPr>
                <w:b/>
                <w:szCs w:val="24"/>
              </w:rPr>
              <w:t>A</w:t>
            </w:r>
            <w:r w:rsidR="006947A0" w:rsidRPr="00C12BD1">
              <w:rPr>
                <w:b/>
                <w:szCs w:val="24"/>
              </w:rPr>
              <w:t xml:space="preserve"> </w:t>
            </w:r>
            <w:r w:rsidRPr="00C12BD1">
              <w:rPr>
                <w:b/>
                <w:szCs w:val="24"/>
              </w:rPr>
              <w:t>S</w:t>
            </w:r>
          </w:p>
        </w:tc>
      </w:tr>
      <w:tr w:rsidR="00B043F1" w:rsidRPr="00451E49" w14:paraId="2D37EF03" w14:textId="77777777" w:rsidTr="00B043F1">
        <w:tc>
          <w:tcPr>
            <w:tcW w:w="9667" w:type="dxa"/>
            <w:gridSpan w:val="5"/>
            <w:hideMark/>
          </w:tcPr>
          <w:p w14:paraId="2D37EF02" w14:textId="67D31467" w:rsidR="00B043F1" w:rsidRPr="00C12BD1" w:rsidRDefault="00A06367" w:rsidP="00662CAD">
            <w:pPr>
              <w:jc w:val="center"/>
              <w:rPr>
                <w:b/>
                <w:sz w:val="24"/>
                <w:szCs w:val="24"/>
                <w:lang w:val="lt-LT"/>
              </w:rPr>
            </w:pPr>
            <w:bookmarkStart w:id="0" w:name="_GoBack"/>
            <w:r w:rsidRPr="00C12BD1">
              <w:rPr>
                <w:b/>
                <w:sz w:val="24"/>
                <w:szCs w:val="24"/>
                <w:lang w:val="lt-LT"/>
              </w:rPr>
              <w:t xml:space="preserve">DĖL </w:t>
            </w:r>
            <w:r w:rsidR="00100B2D" w:rsidRPr="00C12BD1">
              <w:rPr>
                <w:b/>
                <w:sz w:val="24"/>
                <w:szCs w:val="24"/>
                <w:lang w:val="lt-LT"/>
              </w:rPr>
              <w:t xml:space="preserve">ROKIŠKIO RAJONO SAVIVALDYBĖS </w:t>
            </w:r>
            <w:r w:rsidR="00995941" w:rsidRPr="00C12BD1">
              <w:rPr>
                <w:b/>
                <w:sz w:val="24"/>
                <w:szCs w:val="24"/>
                <w:lang w:val="lt-LT"/>
              </w:rPr>
              <w:t>TARYBOS</w:t>
            </w:r>
            <w:r w:rsidR="00C01D1D" w:rsidRPr="00C12BD1">
              <w:rPr>
                <w:b/>
                <w:sz w:val="24"/>
                <w:szCs w:val="24"/>
                <w:lang w:val="lt-LT"/>
              </w:rPr>
              <w:t xml:space="preserve"> 2015 M. GEGUŽĖS 29</w:t>
            </w:r>
            <w:r w:rsidR="00A0554E" w:rsidRPr="00C12BD1">
              <w:rPr>
                <w:b/>
                <w:sz w:val="24"/>
                <w:szCs w:val="24"/>
                <w:lang w:val="lt-LT"/>
              </w:rPr>
              <w:t xml:space="preserve"> D. SPRENDIMO NR. TS-1</w:t>
            </w:r>
            <w:r w:rsidR="00C01D1D" w:rsidRPr="00C12BD1">
              <w:rPr>
                <w:b/>
                <w:sz w:val="24"/>
                <w:szCs w:val="24"/>
                <w:lang w:val="lt-LT"/>
              </w:rPr>
              <w:t>50</w:t>
            </w:r>
            <w:r w:rsidR="00A0554E" w:rsidRPr="00C12BD1">
              <w:rPr>
                <w:b/>
                <w:sz w:val="24"/>
                <w:szCs w:val="24"/>
                <w:lang w:val="lt-LT"/>
              </w:rPr>
              <w:t xml:space="preserve"> </w:t>
            </w:r>
            <w:r w:rsidR="00DF1214" w:rsidRPr="00C12BD1">
              <w:rPr>
                <w:b/>
                <w:sz w:val="24"/>
                <w:szCs w:val="24"/>
                <w:lang w:val="lt-LT"/>
              </w:rPr>
              <w:t>,,</w:t>
            </w:r>
            <w:r w:rsidR="00A0554E" w:rsidRPr="00C12BD1">
              <w:rPr>
                <w:b/>
                <w:sz w:val="24"/>
                <w:szCs w:val="24"/>
                <w:lang w:val="lt-LT"/>
              </w:rPr>
              <w:t xml:space="preserve">DĖL ROKIŠKIO RAJONO </w:t>
            </w:r>
            <w:r w:rsidR="00100F22" w:rsidRPr="00C12BD1">
              <w:rPr>
                <w:b/>
                <w:sz w:val="24"/>
                <w:szCs w:val="24"/>
                <w:lang w:val="lt-LT"/>
              </w:rPr>
              <w:t>SAVIVALDYBĖS</w:t>
            </w:r>
            <w:r w:rsidR="00C01D1D" w:rsidRPr="00C12BD1">
              <w:rPr>
                <w:b/>
                <w:sz w:val="24"/>
                <w:szCs w:val="24"/>
                <w:lang w:val="lt-LT"/>
              </w:rPr>
              <w:t xml:space="preserve"> ANTIKORUPCIJOS </w:t>
            </w:r>
            <w:r w:rsidR="00A0554E" w:rsidRPr="00C12BD1">
              <w:rPr>
                <w:b/>
                <w:sz w:val="24"/>
                <w:szCs w:val="24"/>
                <w:lang w:val="lt-LT"/>
              </w:rPr>
              <w:t xml:space="preserve">KOMISIJOS </w:t>
            </w:r>
            <w:r w:rsidR="00C01D1D" w:rsidRPr="00C12BD1">
              <w:rPr>
                <w:b/>
                <w:sz w:val="24"/>
                <w:szCs w:val="24"/>
                <w:lang w:val="lt-LT"/>
              </w:rPr>
              <w:t>SUDARYMO“ DALINIO PAKEITIMO</w:t>
            </w:r>
            <w:bookmarkEnd w:id="0"/>
          </w:p>
        </w:tc>
      </w:tr>
      <w:tr w:rsidR="00B043F1" w:rsidRPr="00451E49" w14:paraId="2D37EF09" w14:textId="77777777" w:rsidTr="00B043F1">
        <w:tc>
          <w:tcPr>
            <w:tcW w:w="4503" w:type="dxa"/>
          </w:tcPr>
          <w:p w14:paraId="2D37EF04" w14:textId="77777777" w:rsidR="00B043F1" w:rsidRPr="00C12BD1" w:rsidRDefault="00B043F1" w:rsidP="000C2BD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912" w:type="dxa"/>
          </w:tcPr>
          <w:p w14:paraId="2D37EF05" w14:textId="77777777" w:rsidR="00B043F1" w:rsidRPr="00C12BD1" w:rsidRDefault="00B043F1" w:rsidP="000C2BD5">
            <w:pPr>
              <w:spacing w:before="100" w:beforeAutospacing="1" w:after="100" w:afterAutospacing="1"/>
              <w:jc w:val="right"/>
              <w:rPr>
                <w:sz w:val="24"/>
                <w:szCs w:val="24"/>
                <w:lang w:val="lt-LT"/>
              </w:rPr>
            </w:pPr>
          </w:p>
        </w:tc>
        <w:tc>
          <w:tcPr>
            <w:tcW w:w="1721" w:type="dxa"/>
          </w:tcPr>
          <w:p w14:paraId="2D37EF06" w14:textId="77777777" w:rsidR="00B043F1" w:rsidRPr="00C12BD1" w:rsidRDefault="00B043F1" w:rsidP="000C2BD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90" w:type="dxa"/>
          </w:tcPr>
          <w:p w14:paraId="2D37EF07" w14:textId="77777777" w:rsidR="00B043F1" w:rsidRPr="00C12BD1" w:rsidRDefault="00B043F1" w:rsidP="000C2BD5">
            <w:pPr>
              <w:spacing w:before="100" w:beforeAutospacing="1" w:after="100" w:afterAutospacing="1"/>
              <w:rPr>
                <w:sz w:val="24"/>
                <w:szCs w:val="24"/>
                <w:lang w:val="lt-LT"/>
              </w:rPr>
            </w:pPr>
          </w:p>
        </w:tc>
        <w:tc>
          <w:tcPr>
            <w:tcW w:w="2041" w:type="dxa"/>
          </w:tcPr>
          <w:p w14:paraId="2D37EF08" w14:textId="77777777" w:rsidR="00B043F1" w:rsidRPr="00C12BD1" w:rsidRDefault="00B043F1" w:rsidP="000C2BD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B043F1" w:rsidRPr="00C12BD1" w14:paraId="2D37EF0C" w14:textId="77777777" w:rsidTr="00B043F1">
        <w:tc>
          <w:tcPr>
            <w:tcW w:w="9667" w:type="dxa"/>
            <w:gridSpan w:val="5"/>
            <w:hideMark/>
          </w:tcPr>
          <w:p w14:paraId="2D37EF0A" w14:textId="173A5B39" w:rsidR="000C2BD5" w:rsidRPr="00C12BD1" w:rsidRDefault="00B043F1" w:rsidP="0005152A">
            <w:pPr>
              <w:jc w:val="center"/>
              <w:rPr>
                <w:sz w:val="24"/>
                <w:szCs w:val="24"/>
                <w:lang w:val="lt-LT"/>
              </w:rPr>
            </w:pPr>
            <w:r w:rsidRPr="00C12BD1">
              <w:rPr>
                <w:sz w:val="24"/>
                <w:szCs w:val="24"/>
                <w:lang w:val="lt-LT"/>
              </w:rPr>
              <w:t>201</w:t>
            </w:r>
            <w:r w:rsidR="00695AC6" w:rsidRPr="00C12BD1">
              <w:rPr>
                <w:sz w:val="24"/>
                <w:szCs w:val="24"/>
                <w:lang w:val="lt-LT"/>
              </w:rPr>
              <w:t>7</w:t>
            </w:r>
            <w:r w:rsidRPr="00C12BD1">
              <w:rPr>
                <w:sz w:val="24"/>
                <w:szCs w:val="24"/>
                <w:lang w:val="lt-LT"/>
              </w:rPr>
              <w:t xml:space="preserve"> m. </w:t>
            </w:r>
            <w:r w:rsidR="00486902" w:rsidRPr="00C12BD1">
              <w:rPr>
                <w:sz w:val="24"/>
                <w:szCs w:val="24"/>
                <w:lang w:val="lt-LT"/>
              </w:rPr>
              <w:t xml:space="preserve">birželio 23 </w:t>
            </w:r>
            <w:r w:rsidR="00A66C6E" w:rsidRPr="00C12BD1">
              <w:rPr>
                <w:sz w:val="24"/>
                <w:szCs w:val="24"/>
                <w:lang w:val="lt-LT"/>
              </w:rPr>
              <w:t>d. Nr. TS-</w:t>
            </w:r>
          </w:p>
          <w:p w14:paraId="4E58F8AB" w14:textId="0F4AF7F2" w:rsidR="0005152A" w:rsidRPr="00C12BD1" w:rsidRDefault="00E40911" w:rsidP="0005152A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Rokiškis</w:t>
            </w:r>
          </w:p>
          <w:p w14:paraId="2D37EF0B" w14:textId="27CB95CD" w:rsidR="008D1168" w:rsidRPr="00C12BD1" w:rsidRDefault="008D1168" w:rsidP="0005152A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  <w:tr w:rsidR="00B043F1" w:rsidRPr="00C12BD1" w14:paraId="2D37EF0E" w14:textId="77777777" w:rsidTr="00B043F1">
        <w:tc>
          <w:tcPr>
            <w:tcW w:w="9667" w:type="dxa"/>
            <w:gridSpan w:val="5"/>
            <w:hideMark/>
          </w:tcPr>
          <w:p w14:paraId="2D37EF0D" w14:textId="77777777" w:rsidR="00B043F1" w:rsidRPr="00C12BD1" w:rsidRDefault="00B043F1" w:rsidP="0005152A">
            <w:pPr>
              <w:pStyle w:val="Antrat2"/>
              <w:spacing w:before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2D37EF0F" w14:textId="235F3CE4" w:rsidR="00A66C6E" w:rsidRPr="00C12BD1" w:rsidRDefault="0005152A" w:rsidP="006947A0">
      <w:pPr>
        <w:ind w:firstLine="851"/>
        <w:jc w:val="both"/>
        <w:rPr>
          <w:sz w:val="24"/>
          <w:szCs w:val="24"/>
          <w:lang w:val="lt-LT"/>
        </w:rPr>
      </w:pPr>
      <w:r w:rsidRPr="00C12BD1">
        <w:rPr>
          <w:sz w:val="24"/>
          <w:szCs w:val="24"/>
          <w:lang w:val="lt-LT"/>
        </w:rPr>
        <w:t xml:space="preserve">Vadovaudamasi Lietuvos Respublikos vietos savivaldos įstatymo </w:t>
      </w:r>
      <w:r w:rsidR="009A5C09" w:rsidRPr="00C12BD1">
        <w:rPr>
          <w:sz w:val="24"/>
          <w:szCs w:val="24"/>
          <w:lang w:val="lt-LT"/>
        </w:rPr>
        <w:t xml:space="preserve">18 straipsnio 1 </w:t>
      </w:r>
      <w:r w:rsidR="00100F22" w:rsidRPr="00C12BD1">
        <w:rPr>
          <w:sz w:val="24"/>
          <w:szCs w:val="24"/>
          <w:lang w:val="lt-LT"/>
        </w:rPr>
        <w:t xml:space="preserve">dalimi, </w:t>
      </w:r>
      <w:r w:rsidR="00B46B1A" w:rsidRPr="00C12BD1">
        <w:rPr>
          <w:sz w:val="24"/>
          <w:szCs w:val="24"/>
          <w:lang w:val="lt-LT"/>
        </w:rPr>
        <w:t>Lietuvos R</w:t>
      </w:r>
      <w:r w:rsidR="00795A1C" w:rsidRPr="00C12BD1">
        <w:rPr>
          <w:sz w:val="24"/>
          <w:szCs w:val="24"/>
          <w:lang w:val="lt-LT"/>
        </w:rPr>
        <w:t xml:space="preserve">espublikos vietos savivaldos įstatymo </w:t>
      </w:r>
      <w:r w:rsidRPr="00C12BD1">
        <w:rPr>
          <w:sz w:val="24"/>
          <w:szCs w:val="24"/>
          <w:lang w:val="lt-LT"/>
        </w:rPr>
        <w:t xml:space="preserve">16 straipsnio 2 dalies 6 punktu, </w:t>
      </w:r>
      <w:r w:rsidR="00921427" w:rsidRPr="00C12BD1">
        <w:rPr>
          <w:sz w:val="24"/>
          <w:szCs w:val="24"/>
          <w:lang w:val="lt-LT"/>
        </w:rPr>
        <w:t xml:space="preserve">Rokiškio rajono </w:t>
      </w:r>
      <w:r w:rsidR="006947A0" w:rsidRPr="00C12BD1">
        <w:rPr>
          <w:sz w:val="24"/>
          <w:szCs w:val="24"/>
          <w:lang w:val="lt-LT"/>
        </w:rPr>
        <w:t xml:space="preserve">savivaldybės </w:t>
      </w:r>
      <w:r w:rsidR="00B043F1" w:rsidRPr="00C12BD1">
        <w:rPr>
          <w:sz w:val="24"/>
          <w:szCs w:val="24"/>
          <w:lang w:val="lt-LT"/>
        </w:rPr>
        <w:t>taryba  n u s p r e n d ž i a:</w:t>
      </w:r>
    </w:p>
    <w:p w14:paraId="2D37EF10" w14:textId="002872B5" w:rsidR="000E794F" w:rsidRPr="00C12BD1" w:rsidRDefault="000E794F" w:rsidP="000E794F">
      <w:pPr>
        <w:pStyle w:val="Antrats"/>
        <w:tabs>
          <w:tab w:val="left" w:pos="720"/>
        </w:tabs>
        <w:ind w:firstLine="720"/>
        <w:jc w:val="both"/>
        <w:rPr>
          <w:sz w:val="24"/>
          <w:szCs w:val="24"/>
          <w:lang w:val="lt-LT"/>
        </w:rPr>
      </w:pPr>
      <w:r w:rsidRPr="00C12BD1">
        <w:rPr>
          <w:sz w:val="24"/>
          <w:szCs w:val="24"/>
          <w:lang w:val="lt-LT"/>
        </w:rPr>
        <w:t>1</w:t>
      </w:r>
      <w:r w:rsidR="009A5C09" w:rsidRPr="00C12BD1">
        <w:rPr>
          <w:sz w:val="24"/>
          <w:szCs w:val="24"/>
          <w:lang w:val="lt-LT"/>
        </w:rPr>
        <w:t xml:space="preserve">. </w:t>
      </w:r>
      <w:r w:rsidR="00F553E0" w:rsidRPr="00C12BD1">
        <w:rPr>
          <w:sz w:val="24"/>
          <w:szCs w:val="24"/>
          <w:lang w:val="lt-LT"/>
        </w:rPr>
        <w:t>Pakeisti</w:t>
      </w:r>
      <w:r w:rsidR="009A5C09" w:rsidRPr="00C12BD1">
        <w:rPr>
          <w:sz w:val="24"/>
          <w:szCs w:val="24"/>
          <w:lang w:val="lt-LT"/>
        </w:rPr>
        <w:t xml:space="preserve"> Rokiškio rajono savivaldybės tarybos 2015 m. gegužės </w:t>
      </w:r>
      <w:r w:rsidR="00100F22" w:rsidRPr="00C12BD1">
        <w:rPr>
          <w:sz w:val="24"/>
          <w:szCs w:val="24"/>
          <w:lang w:val="lt-LT"/>
        </w:rPr>
        <w:t>29</w:t>
      </w:r>
      <w:r w:rsidR="009A5C09" w:rsidRPr="00C12BD1">
        <w:rPr>
          <w:sz w:val="24"/>
          <w:szCs w:val="24"/>
          <w:lang w:val="lt-LT"/>
        </w:rPr>
        <w:t xml:space="preserve"> d. sprendimo Nr. TS-1</w:t>
      </w:r>
      <w:r w:rsidR="00100F22" w:rsidRPr="00C12BD1">
        <w:rPr>
          <w:sz w:val="24"/>
          <w:szCs w:val="24"/>
          <w:lang w:val="lt-LT"/>
        </w:rPr>
        <w:t>50</w:t>
      </w:r>
      <w:r w:rsidR="009A5C09" w:rsidRPr="00C12BD1">
        <w:rPr>
          <w:sz w:val="24"/>
          <w:szCs w:val="24"/>
          <w:lang w:val="lt-LT"/>
        </w:rPr>
        <w:t xml:space="preserve"> „Dėl Rokiš</w:t>
      </w:r>
      <w:r w:rsidR="00100F22" w:rsidRPr="00C12BD1">
        <w:rPr>
          <w:sz w:val="24"/>
          <w:szCs w:val="24"/>
          <w:lang w:val="lt-LT"/>
        </w:rPr>
        <w:t xml:space="preserve">kio rajono savivaldybės </w:t>
      </w:r>
      <w:r w:rsidR="00F553E0" w:rsidRPr="00C12BD1">
        <w:rPr>
          <w:sz w:val="24"/>
          <w:szCs w:val="24"/>
          <w:lang w:val="lt-LT"/>
        </w:rPr>
        <w:t>a</w:t>
      </w:r>
      <w:r w:rsidR="00100F22" w:rsidRPr="00C12BD1">
        <w:rPr>
          <w:sz w:val="24"/>
          <w:szCs w:val="24"/>
          <w:lang w:val="lt-LT"/>
        </w:rPr>
        <w:t>ntikorupcijos</w:t>
      </w:r>
      <w:r w:rsidR="009A5C09" w:rsidRPr="00C12BD1">
        <w:rPr>
          <w:sz w:val="24"/>
          <w:szCs w:val="24"/>
          <w:lang w:val="lt-LT"/>
        </w:rPr>
        <w:t xml:space="preserve"> komisijos sudarymo“ 2 punktą </w:t>
      </w:r>
      <w:r w:rsidR="00F553E0" w:rsidRPr="00C12BD1">
        <w:rPr>
          <w:sz w:val="24"/>
          <w:szCs w:val="24"/>
          <w:lang w:val="lt-LT"/>
        </w:rPr>
        <w:t xml:space="preserve">ir išdėstyti jį </w:t>
      </w:r>
      <w:r w:rsidR="009A5C09" w:rsidRPr="00C12BD1">
        <w:rPr>
          <w:sz w:val="24"/>
          <w:szCs w:val="24"/>
          <w:lang w:val="lt-LT"/>
        </w:rPr>
        <w:t>nauja redakcija:</w:t>
      </w:r>
    </w:p>
    <w:p w14:paraId="2D37EF11" w14:textId="6CBC473E" w:rsidR="009A5C09" w:rsidRPr="00C12BD1" w:rsidRDefault="009A5C09" w:rsidP="000E794F">
      <w:pPr>
        <w:pStyle w:val="Antrats"/>
        <w:tabs>
          <w:tab w:val="left" w:pos="720"/>
        </w:tabs>
        <w:ind w:firstLine="720"/>
        <w:jc w:val="both"/>
        <w:rPr>
          <w:sz w:val="24"/>
          <w:szCs w:val="24"/>
          <w:lang w:val="lt-LT"/>
        </w:rPr>
      </w:pPr>
      <w:r w:rsidRPr="00C12BD1">
        <w:rPr>
          <w:sz w:val="24"/>
          <w:szCs w:val="24"/>
          <w:lang w:val="lt-LT"/>
        </w:rPr>
        <w:t xml:space="preserve">„2. Sudaryti Rokiškio rajono savivaldybės </w:t>
      </w:r>
      <w:r w:rsidR="00F553E0" w:rsidRPr="00C12BD1">
        <w:rPr>
          <w:sz w:val="24"/>
          <w:szCs w:val="24"/>
          <w:lang w:val="lt-LT"/>
        </w:rPr>
        <w:t>a</w:t>
      </w:r>
      <w:r w:rsidR="00100F22" w:rsidRPr="00C12BD1">
        <w:rPr>
          <w:sz w:val="24"/>
          <w:szCs w:val="24"/>
          <w:lang w:val="lt-LT"/>
        </w:rPr>
        <w:t>ntikorupcijos</w:t>
      </w:r>
      <w:r w:rsidRPr="00C12BD1">
        <w:rPr>
          <w:sz w:val="24"/>
          <w:szCs w:val="24"/>
          <w:lang w:val="lt-LT"/>
        </w:rPr>
        <w:t xml:space="preserve"> komisiją:</w:t>
      </w:r>
    </w:p>
    <w:p w14:paraId="2D37EF12" w14:textId="03673E53" w:rsidR="009A5C09" w:rsidRPr="00C12BD1" w:rsidRDefault="00100F22" w:rsidP="000E794F">
      <w:pPr>
        <w:pStyle w:val="Antrats"/>
        <w:tabs>
          <w:tab w:val="left" w:pos="720"/>
        </w:tabs>
        <w:ind w:firstLine="720"/>
        <w:jc w:val="both"/>
        <w:rPr>
          <w:sz w:val="24"/>
          <w:szCs w:val="24"/>
          <w:lang w:val="lt-LT"/>
        </w:rPr>
      </w:pPr>
      <w:r w:rsidRPr="00C12BD1">
        <w:rPr>
          <w:sz w:val="24"/>
          <w:szCs w:val="24"/>
          <w:lang w:val="lt-LT"/>
        </w:rPr>
        <w:t xml:space="preserve">Stasys Meliūnas - </w:t>
      </w:r>
      <w:r w:rsidR="009A5C09" w:rsidRPr="00C12BD1">
        <w:rPr>
          <w:sz w:val="24"/>
          <w:szCs w:val="24"/>
          <w:lang w:val="lt-LT"/>
        </w:rPr>
        <w:t>tarybos narys (komisijos pirmininkas);</w:t>
      </w:r>
    </w:p>
    <w:p w14:paraId="2D37EF13" w14:textId="368ABD44" w:rsidR="009A5C09" w:rsidRDefault="00100F22" w:rsidP="000E794F">
      <w:pPr>
        <w:pStyle w:val="Antrats"/>
        <w:tabs>
          <w:tab w:val="left" w:pos="720"/>
        </w:tabs>
        <w:ind w:firstLine="720"/>
        <w:jc w:val="both"/>
        <w:rPr>
          <w:sz w:val="24"/>
          <w:szCs w:val="24"/>
          <w:lang w:val="lt-LT"/>
        </w:rPr>
      </w:pPr>
      <w:r w:rsidRPr="00C12BD1">
        <w:rPr>
          <w:sz w:val="24"/>
          <w:szCs w:val="24"/>
          <w:lang w:val="lt-LT"/>
        </w:rPr>
        <w:t xml:space="preserve">Danguolė </w:t>
      </w:r>
      <w:proofErr w:type="spellStart"/>
      <w:r w:rsidRPr="00C12BD1">
        <w:rPr>
          <w:sz w:val="24"/>
          <w:szCs w:val="24"/>
          <w:lang w:val="lt-LT"/>
        </w:rPr>
        <w:t>Kondratenkienė</w:t>
      </w:r>
      <w:proofErr w:type="spellEnd"/>
      <w:r w:rsidR="009A5C09" w:rsidRPr="00C12BD1">
        <w:rPr>
          <w:sz w:val="24"/>
          <w:szCs w:val="24"/>
          <w:lang w:val="lt-LT"/>
        </w:rPr>
        <w:t xml:space="preserve"> – tarybos narys (k</w:t>
      </w:r>
      <w:r w:rsidRPr="00C12BD1">
        <w:rPr>
          <w:sz w:val="24"/>
          <w:szCs w:val="24"/>
          <w:lang w:val="lt-LT"/>
        </w:rPr>
        <w:t>omisijos pirmininko pavaduotoja</w:t>
      </w:r>
      <w:r w:rsidR="009A5C09" w:rsidRPr="00C12BD1">
        <w:rPr>
          <w:sz w:val="24"/>
          <w:szCs w:val="24"/>
          <w:lang w:val="lt-LT"/>
        </w:rPr>
        <w:t>);</w:t>
      </w:r>
    </w:p>
    <w:p w14:paraId="162D9ED9" w14:textId="2C275909" w:rsidR="00203C32" w:rsidRPr="00C12BD1" w:rsidRDefault="00203C32" w:rsidP="000E794F">
      <w:pPr>
        <w:pStyle w:val="Antrats"/>
        <w:tabs>
          <w:tab w:val="left" w:pos="720"/>
        </w:tabs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 – tarybos narys</w:t>
      </w:r>
    </w:p>
    <w:p w14:paraId="2D37EF14" w14:textId="77777777" w:rsidR="009A5C09" w:rsidRPr="00C12BD1" w:rsidRDefault="006935EB" w:rsidP="000E794F">
      <w:pPr>
        <w:pStyle w:val="Antrats"/>
        <w:tabs>
          <w:tab w:val="left" w:pos="720"/>
        </w:tabs>
        <w:ind w:firstLine="720"/>
        <w:jc w:val="both"/>
        <w:rPr>
          <w:sz w:val="24"/>
          <w:szCs w:val="24"/>
          <w:lang w:val="lt-LT"/>
        </w:rPr>
      </w:pPr>
      <w:r w:rsidRPr="00C12BD1">
        <w:rPr>
          <w:sz w:val="24"/>
          <w:szCs w:val="24"/>
          <w:lang w:val="lt-LT"/>
        </w:rPr>
        <w:t xml:space="preserve">Gintaras </w:t>
      </w:r>
      <w:proofErr w:type="spellStart"/>
      <w:r w:rsidRPr="00C12BD1">
        <w:rPr>
          <w:sz w:val="24"/>
          <w:szCs w:val="24"/>
          <w:lang w:val="lt-LT"/>
        </w:rPr>
        <w:t>Girštautas</w:t>
      </w:r>
      <w:proofErr w:type="spellEnd"/>
      <w:r w:rsidRPr="00C12BD1">
        <w:rPr>
          <w:sz w:val="24"/>
          <w:szCs w:val="24"/>
          <w:lang w:val="lt-LT"/>
        </w:rPr>
        <w:t xml:space="preserve"> – tarybos narys;</w:t>
      </w:r>
    </w:p>
    <w:p w14:paraId="2D37EF15" w14:textId="77777777" w:rsidR="006935EB" w:rsidRPr="00C12BD1" w:rsidRDefault="006935EB" w:rsidP="000E794F">
      <w:pPr>
        <w:pStyle w:val="Antrats"/>
        <w:tabs>
          <w:tab w:val="left" w:pos="720"/>
        </w:tabs>
        <w:ind w:firstLine="720"/>
        <w:jc w:val="both"/>
        <w:rPr>
          <w:sz w:val="24"/>
          <w:szCs w:val="24"/>
          <w:lang w:val="lt-LT"/>
        </w:rPr>
      </w:pPr>
      <w:r w:rsidRPr="00C12BD1">
        <w:rPr>
          <w:sz w:val="24"/>
          <w:szCs w:val="24"/>
          <w:lang w:val="lt-LT"/>
        </w:rPr>
        <w:t>Vytautas Masiulis – tarybos narys;</w:t>
      </w:r>
    </w:p>
    <w:p w14:paraId="2D37EF16" w14:textId="043577B2" w:rsidR="006935EB" w:rsidRPr="00C12BD1" w:rsidRDefault="00100F22" w:rsidP="000E794F">
      <w:pPr>
        <w:pStyle w:val="Antrats"/>
        <w:tabs>
          <w:tab w:val="left" w:pos="720"/>
        </w:tabs>
        <w:ind w:firstLine="720"/>
        <w:jc w:val="both"/>
        <w:rPr>
          <w:sz w:val="24"/>
          <w:szCs w:val="24"/>
          <w:lang w:val="lt-LT"/>
        </w:rPr>
      </w:pPr>
      <w:r w:rsidRPr="00C12BD1">
        <w:rPr>
          <w:sz w:val="24"/>
          <w:szCs w:val="24"/>
          <w:lang w:val="lt-LT"/>
        </w:rPr>
        <w:t xml:space="preserve">Zenonas </w:t>
      </w:r>
      <w:proofErr w:type="spellStart"/>
      <w:r w:rsidRPr="00C12BD1">
        <w:rPr>
          <w:sz w:val="24"/>
          <w:szCs w:val="24"/>
          <w:lang w:val="lt-LT"/>
        </w:rPr>
        <w:t>Viduolis</w:t>
      </w:r>
      <w:proofErr w:type="spellEnd"/>
      <w:r w:rsidR="006935EB" w:rsidRPr="00C12BD1">
        <w:rPr>
          <w:sz w:val="24"/>
          <w:szCs w:val="24"/>
          <w:lang w:val="lt-LT"/>
        </w:rPr>
        <w:t xml:space="preserve"> – tarybos narys;</w:t>
      </w:r>
    </w:p>
    <w:p w14:paraId="2D37EF18" w14:textId="77777777" w:rsidR="006935EB" w:rsidRPr="00C12BD1" w:rsidRDefault="006935EB" w:rsidP="000E794F">
      <w:pPr>
        <w:pStyle w:val="Antrats"/>
        <w:tabs>
          <w:tab w:val="left" w:pos="720"/>
        </w:tabs>
        <w:ind w:firstLine="720"/>
        <w:jc w:val="both"/>
        <w:rPr>
          <w:sz w:val="24"/>
          <w:szCs w:val="24"/>
          <w:lang w:val="lt-LT"/>
        </w:rPr>
      </w:pPr>
      <w:r w:rsidRPr="00C12BD1">
        <w:rPr>
          <w:sz w:val="24"/>
          <w:szCs w:val="24"/>
          <w:lang w:val="lt-LT"/>
        </w:rPr>
        <w:t xml:space="preserve">Inga </w:t>
      </w:r>
      <w:proofErr w:type="spellStart"/>
      <w:r w:rsidRPr="00C12BD1">
        <w:rPr>
          <w:sz w:val="24"/>
          <w:szCs w:val="24"/>
          <w:lang w:val="lt-LT"/>
        </w:rPr>
        <w:t>Belovienė</w:t>
      </w:r>
      <w:proofErr w:type="spellEnd"/>
      <w:r w:rsidRPr="00C12BD1">
        <w:rPr>
          <w:sz w:val="24"/>
          <w:szCs w:val="24"/>
          <w:lang w:val="lt-LT"/>
        </w:rPr>
        <w:t xml:space="preserve"> – bendruomenės atstovė;</w:t>
      </w:r>
    </w:p>
    <w:p w14:paraId="2D37EF1B" w14:textId="0E54B7A7" w:rsidR="006935EB" w:rsidRPr="00C12BD1" w:rsidRDefault="006935EB" w:rsidP="000E794F">
      <w:pPr>
        <w:pStyle w:val="Antrats"/>
        <w:tabs>
          <w:tab w:val="left" w:pos="720"/>
        </w:tabs>
        <w:ind w:firstLine="720"/>
        <w:jc w:val="both"/>
        <w:rPr>
          <w:sz w:val="24"/>
          <w:szCs w:val="24"/>
          <w:lang w:val="lt-LT"/>
        </w:rPr>
      </w:pPr>
      <w:r w:rsidRPr="00C12BD1">
        <w:rPr>
          <w:sz w:val="24"/>
          <w:szCs w:val="24"/>
          <w:lang w:val="lt-LT"/>
        </w:rPr>
        <w:t xml:space="preserve">Gediminas Kriovė – </w:t>
      </w:r>
      <w:r w:rsidR="00203C32">
        <w:rPr>
          <w:sz w:val="24"/>
          <w:szCs w:val="24"/>
          <w:lang w:val="lt-LT"/>
        </w:rPr>
        <w:t xml:space="preserve">II Rokiškio miesto </w:t>
      </w:r>
      <w:proofErr w:type="spellStart"/>
      <w:r w:rsidR="00203C32">
        <w:rPr>
          <w:sz w:val="24"/>
          <w:szCs w:val="24"/>
          <w:lang w:val="lt-LT"/>
        </w:rPr>
        <w:t>seniūnaitijos</w:t>
      </w:r>
      <w:proofErr w:type="spellEnd"/>
      <w:r w:rsidR="00203C32">
        <w:rPr>
          <w:sz w:val="24"/>
          <w:szCs w:val="24"/>
          <w:lang w:val="lt-LT"/>
        </w:rPr>
        <w:t xml:space="preserve"> </w:t>
      </w:r>
      <w:proofErr w:type="spellStart"/>
      <w:r w:rsidR="00203C32">
        <w:rPr>
          <w:sz w:val="24"/>
          <w:szCs w:val="24"/>
          <w:lang w:val="lt-LT"/>
        </w:rPr>
        <w:t>seniūnaitis</w:t>
      </w:r>
      <w:proofErr w:type="spellEnd"/>
      <w:r w:rsidR="00203C32">
        <w:rPr>
          <w:sz w:val="24"/>
          <w:szCs w:val="24"/>
          <w:lang w:val="lt-LT"/>
        </w:rPr>
        <w:t xml:space="preserve">, </w:t>
      </w:r>
      <w:r w:rsidR="00100F22" w:rsidRPr="00C12BD1">
        <w:rPr>
          <w:sz w:val="24"/>
          <w:szCs w:val="24"/>
          <w:lang w:val="lt-LT"/>
        </w:rPr>
        <w:t>Pandėlio seniūnijos seniūno pavaduotojas;</w:t>
      </w:r>
    </w:p>
    <w:p w14:paraId="4A3B7EF0" w14:textId="5977D076" w:rsidR="00100F22" w:rsidRPr="00C12BD1" w:rsidRDefault="00100F22" w:rsidP="000E794F">
      <w:pPr>
        <w:pStyle w:val="Antrats"/>
        <w:tabs>
          <w:tab w:val="left" w:pos="720"/>
        </w:tabs>
        <w:ind w:firstLine="720"/>
        <w:jc w:val="both"/>
        <w:rPr>
          <w:sz w:val="24"/>
          <w:szCs w:val="24"/>
          <w:lang w:val="lt-LT"/>
        </w:rPr>
      </w:pPr>
      <w:r w:rsidRPr="00C12BD1">
        <w:rPr>
          <w:sz w:val="24"/>
          <w:szCs w:val="24"/>
          <w:lang w:val="lt-LT"/>
        </w:rPr>
        <w:t xml:space="preserve">Virginija Ardavičienė – </w:t>
      </w:r>
      <w:proofErr w:type="spellStart"/>
      <w:r w:rsidRPr="00C12BD1">
        <w:rPr>
          <w:sz w:val="24"/>
          <w:szCs w:val="24"/>
          <w:lang w:val="lt-LT"/>
        </w:rPr>
        <w:t>Žiobiškio</w:t>
      </w:r>
      <w:proofErr w:type="spellEnd"/>
      <w:r w:rsidRPr="00C12BD1">
        <w:rPr>
          <w:sz w:val="24"/>
          <w:szCs w:val="24"/>
          <w:lang w:val="lt-LT"/>
        </w:rPr>
        <w:t xml:space="preserve"> kaimo bendruomenės pirmininkė</w:t>
      </w:r>
      <w:r w:rsidR="00FE4E16" w:rsidRPr="00C12BD1">
        <w:rPr>
          <w:sz w:val="24"/>
          <w:szCs w:val="24"/>
          <w:lang w:val="lt-LT"/>
        </w:rPr>
        <w:t>;</w:t>
      </w:r>
    </w:p>
    <w:p w14:paraId="6E3745A6" w14:textId="44366F5B" w:rsidR="00FE4E16" w:rsidRPr="00C12BD1" w:rsidRDefault="00FE4E16" w:rsidP="000E794F">
      <w:pPr>
        <w:pStyle w:val="Antrats"/>
        <w:tabs>
          <w:tab w:val="left" w:pos="720"/>
        </w:tabs>
        <w:ind w:firstLine="720"/>
        <w:jc w:val="both"/>
        <w:rPr>
          <w:sz w:val="24"/>
          <w:szCs w:val="24"/>
          <w:lang w:val="lt-LT"/>
        </w:rPr>
      </w:pPr>
      <w:r w:rsidRPr="00C12BD1">
        <w:rPr>
          <w:sz w:val="24"/>
          <w:szCs w:val="24"/>
          <w:lang w:val="lt-LT"/>
        </w:rPr>
        <w:t xml:space="preserve">Nijolė Jurevičiūtė – V Rokiškio miesto </w:t>
      </w:r>
      <w:proofErr w:type="spellStart"/>
      <w:r w:rsidRPr="00C12BD1">
        <w:rPr>
          <w:sz w:val="24"/>
          <w:szCs w:val="24"/>
          <w:lang w:val="lt-LT"/>
        </w:rPr>
        <w:t>seniūnaitijos</w:t>
      </w:r>
      <w:proofErr w:type="spellEnd"/>
      <w:r w:rsidRPr="00C12BD1">
        <w:rPr>
          <w:sz w:val="24"/>
          <w:szCs w:val="24"/>
          <w:lang w:val="lt-LT"/>
        </w:rPr>
        <w:t xml:space="preserve"> </w:t>
      </w:r>
      <w:proofErr w:type="spellStart"/>
      <w:r w:rsidRPr="00C12BD1">
        <w:rPr>
          <w:sz w:val="24"/>
          <w:szCs w:val="24"/>
          <w:lang w:val="lt-LT"/>
        </w:rPr>
        <w:t>seniūnaitė</w:t>
      </w:r>
      <w:proofErr w:type="spellEnd"/>
      <w:r w:rsidRPr="00C12BD1">
        <w:rPr>
          <w:sz w:val="24"/>
          <w:szCs w:val="24"/>
          <w:lang w:val="lt-LT"/>
        </w:rPr>
        <w:t>;</w:t>
      </w:r>
    </w:p>
    <w:p w14:paraId="775ABFA3" w14:textId="1576FEBE" w:rsidR="00FE4E16" w:rsidRPr="00C12BD1" w:rsidRDefault="00FE4E16" w:rsidP="000E794F">
      <w:pPr>
        <w:pStyle w:val="Antrats"/>
        <w:tabs>
          <w:tab w:val="left" w:pos="720"/>
        </w:tabs>
        <w:ind w:firstLine="720"/>
        <w:jc w:val="both"/>
        <w:rPr>
          <w:sz w:val="24"/>
          <w:szCs w:val="24"/>
          <w:lang w:val="lt-LT"/>
        </w:rPr>
      </w:pPr>
      <w:r w:rsidRPr="00C12BD1">
        <w:rPr>
          <w:sz w:val="24"/>
          <w:szCs w:val="24"/>
          <w:lang w:val="lt-LT"/>
        </w:rPr>
        <w:t xml:space="preserve">Valdas </w:t>
      </w:r>
      <w:proofErr w:type="spellStart"/>
      <w:r w:rsidRPr="00C12BD1">
        <w:rPr>
          <w:sz w:val="24"/>
          <w:szCs w:val="24"/>
          <w:lang w:val="lt-LT"/>
        </w:rPr>
        <w:t>Nauburaitis</w:t>
      </w:r>
      <w:proofErr w:type="spellEnd"/>
      <w:r w:rsidRPr="00C12BD1">
        <w:rPr>
          <w:sz w:val="24"/>
          <w:szCs w:val="24"/>
          <w:lang w:val="lt-LT"/>
        </w:rPr>
        <w:t xml:space="preserve"> – IV Rokiškio miesto </w:t>
      </w:r>
      <w:proofErr w:type="spellStart"/>
      <w:r w:rsidRPr="00C12BD1">
        <w:rPr>
          <w:sz w:val="24"/>
          <w:szCs w:val="24"/>
          <w:lang w:val="lt-LT"/>
        </w:rPr>
        <w:t>seniūnaitijos</w:t>
      </w:r>
      <w:proofErr w:type="spellEnd"/>
      <w:r w:rsidRPr="00C12BD1">
        <w:rPr>
          <w:sz w:val="24"/>
          <w:szCs w:val="24"/>
          <w:lang w:val="lt-LT"/>
        </w:rPr>
        <w:t xml:space="preserve"> </w:t>
      </w:r>
      <w:proofErr w:type="spellStart"/>
      <w:r w:rsidRPr="00C12BD1">
        <w:rPr>
          <w:sz w:val="24"/>
          <w:szCs w:val="24"/>
          <w:lang w:val="lt-LT"/>
        </w:rPr>
        <w:t>seniūnaitis</w:t>
      </w:r>
      <w:proofErr w:type="spellEnd"/>
      <w:r w:rsidR="00F553E0" w:rsidRPr="00C12BD1">
        <w:rPr>
          <w:sz w:val="24"/>
          <w:szCs w:val="24"/>
          <w:lang w:val="lt-LT"/>
        </w:rPr>
        <w:t>“</w:t>
      </w:r>
      <w:r w:rsidRPr="00C12BD1">
        <w:rPr>
          <w:sz w:val="24"/>
          <w:szCs w:val="24"/>
          <w:lang w:val="lt-LT"/>
        </w:rPr>
        <w:t>.</w:t>
      </w:r>
    </w:p>
    <w:p w14:paraId="7D45E3A5" w14:textId="4D39D708" w:rsidR="00DF1214" w:rsidRPr="00C12BD1" w:rsidRDefault="001D1AA7" w:rsidP="00DF1214">
      <w:pPr>
        <w:pStyle w:val="Antrats"/>
        <w:tabs>
          <w:tab w:val="left" w:pos="720"/>
        </w:tabs>
        <w:ind w:firstLine="720"/>
        <w:jc w:val="both"/>
        <w:rPr>
          <w:sz w:val="24"/>
          <w:szCs w:val="24"/>
          <w:lang w:val="lt-LT"/>
        </w:rPr>
      </w:pPr>
      <w:r w:rsidRPr="00C12BD1">
        <w:rPr>
          <w:sz w:val="24"/>
          <w:szCs w:val="24"/>
          <w:lang w:val="lt-LT"/>
        </w:rPr>
        <w:t>2. Pripažinti netekusiu galios Rokiškio rajono savivaldybės tarybos 2015 m. s</w:t>
      </w:r>
      <w:r w:rsidR="000375F8" w:rsidRPr="00C12BD1">
        <w:rPr>
          <w:sz w:val="24"/>
          <w:szCs w:val="24"/>
          <w:lang w:val="lt-LT"/>
        </w:rPr>
        <w:t>palio 30 d. sprendimą Nr. TS-212</w:t>
      </w:r>
      <w:r w:rsidRPr="00C12BD1">
        <w:rPr>
          <w:sz w:val="24"/>
          <w:szCs w:val="24"/>
          <w:lang w:val="lt-LT"/>
        </w:rPr>
        <w:t xml:space="preserve"> „Dėl Rokiš</w:t>
      </w:r>
      <w:r w:rsidR="000375F8" w:rsidRPr="00C12BD1">
        <w:rPr>
          <w:sz w:val="24"/>
          <w:szCs w:val="24"/>
          <w:lang w:val="lt-LT"/>
        </w:rPr>
        <w:t xml:space="preserve">kio rajono savivaldybės </w:t>
      </w:r>
      <w:r w:rsidR="00F553E0" w:rsidRPr="00C12BD1">
        <w:rPr>
          <w:sz w:val="24"/>
          <w:szCs w:val="24"/>
          <w:lang w:val="lt-LT"/>
        </w:rPr>
        <w:t>a</w:t>
      </w:r>
      <w:r w:rsidR="000375F8" w:rsidRPr="00C12BD1">
        <w:rPr>
          <w:sz w:val="24"/>
          <w:szCs w:val="24"/>
          <w:lang w:val="lt-LT"/>
        </w:rPr>
        <w:t xml:space="preserve">ntikorupcijos </w:t>
      </w:r>
      <w:r w:rsidRPr="00C12BD1">
        <w:rPr>
          <w:sz w:val="24"/>
          <w:szCs w:val="24"/>
          <w:lang w:val="lt-LT"/>
        </w:rPr>
        <w:t xml:space="preserve">komisijos </w:t>
      </w:r>
      <w:r w:rsidR="00064D81" w:rsidRPr="00C12BD1">
        <w:rPr>
          <w:sz w:val="24"/>
          <w:szCs w:val="24"/>
          <w:lang w:val="lt-LT"/>
        </w:rPr>
        <w:t>sudarymo dalinio pakeitimo“.</w:t>
      </w:r>
      <w:r w:rsidRPr="00C12BD1">
        <w:rPr>
          <w:sz w:val="24"/>
          <w:szCs w:val="24"/>
          <w:lang w:val="lt-LT"/>
        </w:rPr>
        <w:t xml:space="preserve"> </w:t>
      </w:r>
    </w:p>
    <w:p w14:paraId="2D37EF1D" w14:textId="7D3B2813" w:rsidR="00204D19" w:rsidRPr="00C12BD1" w:rsidRDefault="00DD6D71" w:rsidP="00DF1214">
      <w:pPr>
        <w:pStyle w:val="Antrats"/>
        <w:tabs>
          <w:tab w:val="left" w:pos="720"/>
        </w:tabs>
        <w:ind w:firstLine="720"/>
        <w:jc w:val="both"/>
        <w:rPr>
          <w:sz w:val="24"/>
          <w:szCs w:val="24"/>
          <w:lang w:val="lt-LT"/>
        </w:rPr>
      </w:pPr>
      <w:r w:rsidRPr="00C12BD1">
        <w:rPr>
          <w:sz w:val="24"/>
          <w:szCs w:val="24"/>
          <w:lang w:val="lt-LT"/>
        </w:rPr>
        <w:t>3</w:t>
      </w:r>
      <w:r w:rsidR="00204D19" w:rsidRPr="00C12BD1">
        <w:rPr>
          <w:sz w:val="24"/>
          <w:szCs w:val="24"/>
          <w:lang w:val="lt-LT"/>
        </w:rPr>
        <w:t xml:space="preserve">. Skelbti šį sprendimą </w:t>
      </w:r>
      <w:r w:rsidR="001D1AA7" w:rsidRPr="00C12BD1">
        <w:rPr>
          <w:sz w:val="24"/>
          <w:szCs w:val="24"/>
          <w:lang w:val="lt-LT"/>
        </w:rPr>
        <w:t xml:space="preserve">Teisės aktų registre ir </w:t>
      </w:r>
      <w:r w:rsidR="00204D19" w:rsidRPr="00C12BD1">
        <w:rPr>
          <w:sz w:val="24"/>
          <w:szCs w:val="24"/>
          <w:lang w:val="lt-LT"/>
        </w:rPr>
        <w:t>Rokiškio rajono savivaldybės tinklalapyje</w:t>
      </w:r>
      <w:r w:rsidR="001D1AA7" w:rsidRPr="00C12BD1">
        <w:rPr>
          <w:sz w:val="24"/>
          <w:szCs w:val="24"/>
          <w:lang w:val="lt-LT"/>
        </w:rPr>
        <w:t>.</w:t>
      </w:r>
    </w:p>
    <w:p w14:paraId="2D37EF21" w14:textId="629968EA" w:rsidR="00B043F1" w:rsidRPr="00C12BD1" w:rsidRDefault="00B3739A" w:rsidP="00E40911">
      <w:pPr>
        <w:tabs>
          <w:tab w:val="left" w:pos="709"/>
        </w:tabs>
        <w:ind w:firstLine="709"/>
        <w:jc w:val="both"/>
        <w:rPr>
          <w:sz w:val="24"/>
          <w:szCs w:val="24"/>
          <w:lang w:val="lt-LT"/>
        </w:rPr>
      </w:pPr>
      <w:r w:rsidRPr="00C12BD1">
        <w:rPr>
          <w:color w:val="000000"/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14:paraId="6BDF41C4" w14:textId="77777777" w:rsidR="00E40911" w:rsidRDefault="00E40911" w:rsidP="00E4091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2D37EF22" w14:textId="77777777" w:rsidR="00B043F1" w:rsidRPr="00C12BD1" w:rsidRDefault="00B043F1" w:rsidP="00E4091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  <w:r w:rsidRPr="00C12BD1">
        <w:rPr>
          <w:sz w:val="24"/>
          <w:szCs w:val="24"/>
          <w:lang w:val="lt-LT"/>
        </w:rPr>
        <w:t>Savivaldybės meras</w:t>
      </w:r>
      <w:r w:rsidRPr="00C12BD1">
        <w:rPr>
          <w:sz w:val="24"/>
          <w:szCs w:val="24"/>
          <w:lang w:val="lt-LT"/>
        </w:rPr>
        <w:tab/>
      </w:r>
      <w:r w:rsidRPr="00C12BD1">
        <w:rPr>
          <w:sz w:val="24"/>
          <w:szCs w:val="24"/>
          <w:lang w:val="lt-LT"/>
        </w:rPr>
        <w:tab/>
      </w:r>
      <w:r w:rsidRPr="00C12BD1">
        <w:rPr>
          <w:sz w:val="24"/>
          <w:szCs w:val="24"/>
          <w:lang w:val="lt-LT"/>
        </w:rPr>
        <w:tab/>
      </w:r>
      <w:r w:rsidRPr="00C12BD1">
        <w:rPr>
          <w:sz w:val="24"/>
          <w:szCs w:val="24"/>
          <w:lang w:val="lt-LT"/>
        </w:rPr>
        <w:tab/>
      </w:r>
      <w:r w:rsidRPr="00C12BD1">
        <w:rPr>
          <w:sz w:val="24"/>
          <w:szCs w:val="24"/>
          <w:lang w:val="lt-LT"/>
        </w:rPr>
        <w:tab/>
      </w:r>
      <w:r w:rsidRPr="00C12BD1">
        <w:rPr>
          <w:sz w:val="24"/>
          <w:szCs w:val="24"/>
          <w:lang w:val="lt-LT"/>
        </w:rPr>
        <w:tab/>
      </w:r>
      <w:r w:rsidRPr="00C12BD1">
        <w:rPr>
          <w:sz w:val="24"/>
          <w:szCs w:val="24"/>
          <w:lang w:val="lt-LT"/>
        </w:rPr>
        <w:tab/>
      </w:r>
      <w:r w:rsidRPr="00C12BD1">
        <w:rPr>
          <w:sz w:val="24"/>
          <w:szCs w:val="24"/>
          <w:lang w:val="lt-LT"/>
        </w:rPr>
        <w:tab/>
      </w:r>
      <w:r w:rsidR="003536D4" w:rsidRPr="00C12BD1">
        <w:rPr>
          <w:sz w:val="24"/>
          <w:szCs w:val="24"/>
          <w:lang w:val="lt-LT"/>
        </w:rPr>
        <w:t>Antanas Vagonis</w:t>
      </w:r>
    </w:p>
    <w:p w14:paraId="287EA279" w14:textId="77777777" w:rsidR="008D1168" w:rsidRDefault="008D1168" w:rsidP="00E4091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1870A6A5" w14:textId="77777777" w:rsidR="00451E49" w:rsidRDefault="00451E49" w:rsidP="00E4091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34B5B520" w14:textId="77777777" w:rsidR="00451E49" w:rsidRPr="00C12BD1" w:rsidRDefault="00451E49" w:rsidP="00E4091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</w:p>
    <w:p w14:paraId="2D37EF41" w14:textId="7A054B3F" w:rsidR="00937095" w:rsidRPr="00C12BD1" w:rsidRDefault="008D1168" w:rsidP="00E40911">
      <w:pPr>
        <w:spacing w:before="100" w:beforeAutospacing="1" w:after="100" w:afterAutospacing="1"/>
        <w:jc w:val="both"/>
        <w:rPr>
          <w:sz w:val="24"/>
          <w:szCs w:val="24"/>
          <w:lang w:val="lt-LT"/>
        </w:rPr>
      </w:pPr>
      <w:r w:rsidRPr="00C12BD1">
        <w:rPr>
          <w:sz w:val="24"/>
          <w:szCs w:val="24"/>
          <w:lang w:val="lt-LT"/>
        </w:rPr>
        <w:t>Stasys Meliūnas</w:t>
      </w:r>
    </w:p>
    <w:p w14:paraId="665DD56E" w14:textId="77777777" w:rsidR="00851645" w:rsidRPr="00C12BD1" w:rsidRDefault="00851645" w:rsidP="00851645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C12BD1">
        <w:rPr>
          <w:sz w:val="24"/>
          <w:szCs w:val="24"/>
          <w:lang w:val="lt-LT"/>
        </w:rPr>
        <w:lastRenderedPageBreak/>
        <w:t>Rokiškio rajono savivaldybės tarybai</w:t>
      </w:r>
    </w:p>
    <w:p w14:paraId="38D1C988" w14:textId="77777777" w:rsidR="00851645" w:rsidRPr="00C12BD1" w:rsidRDefault="00851645" w:rsidP="00851645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</w:p>
    <w:tbl>
      <w:tblPr>
        <w:tblW w:w="9927" w:type="dxa"/>
        <w:jc w:val="center"/>
        <w:tblInd w:w="755" w:type="dxa"/>
        <w:tblLayout w:type="fixed"/>
        <w:tblLook w:val="04A0" w:firstRow="1" w:lastRow="0" w:firstColumn="1" w:lastColumn="0" w:noHBand="0" w:noVBand="1"/>
      </w:tblPr>
      <w:tblGrid>
        <w:gridCol w:w="9927"/>
      </w:tblGrid>
      <w:tr w:rsidR="00851645" w:rsidRPr="00451E49" w14:paraId="4893484C" w14:textId="77777777" w:rsidTr="00E40911">
        <w:trPr>
          <w:cantSplit/>
          <w:jc w:val="center"/>
        </w:trPr>
        <w:tc>
          <w:tcPr>
            <w:tcW w:w="9927" w:type="dxa"/>
            <w:hideMark/>
          </w:tcPr>
          <w:p w14:paraId="5B28D57F" w14:textId="678CC0BA" w:rsidR="00851645" w:rsidRPr="00451034" w:rsidRDefault="00C12BD1" w:rsidP="007E1BF5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451034">
              <w:rPr>
                <w:b/>
                <w:sz w:val="24"/>
                <w:szCs w:val="24"/>
                <w:lang w:val="lt-LT"/>
              </w:rPr>
              <w:t>ROKIŠKIO RAJONO SAVIVALDYBĖS TARYBOS SPRENDIMO PROJEKTO ,,</w:t>
            </w:r>
            <w:r w:rsidR="00851645" w:rsidRPr="00451034">
              <w:rPr>
                <w:b/>
                <w:sz w:val="24"/>
                <w:szCs w:val="24"/>
                <w:lang w:val="lt-LT"/>
              </w:rPr>
              <w:t>DĖL ROKIŠKIO RAJONO SAVIVALDYBĖS TARYBOS 2015 M. GEGUŽĖS 29 D. SPRENDIMO NR. TS-150 ,,DĖL ROKIŠKIO RAJONO SAVIVALDYBĖS ANTIKORUPCIJOS KOMISIJOS SUDARYMO“ DALINIO PAKEITIMO</w:t>
            </w:r>
            <w:r w:rsidRPr="00451034">
              <w:rPr>
                <w:b/>
                <w:sz w:val="24"/>
                <w:szCs w:val="24"/>
                <w:lang w:val="lt-LT"/>
              </w:rPr>
              <w:t>“</w:t>
            </w:r>
            <w:r w:rsidR="00851645" w:rsidRPr="00451034">
              <w:rPr>
                <w:b/>
                <w:sz w:val="24"/>
                <w:szCs w:val="24"/>
                <w:lang w:val="lt-LT"/>
              </w:rPr>
              <w:t xml:space="preserve"> </w:t>
            </w:r>
          </w:p>
        </w:tc>
      </w:tr>
      <w:tr w:rsidR="00851645" w:rsidRPr="00451034" w14:paraId="79F41366" w14:textId="77777777" w:rsidTr="00E40911">
        <w:trPr>
          <w:cantSplit/>
          <w:jc w:val="center"/>
        </w:trPr>
        <w:tc>
          <w:tcPr>
            <w:tcW w:w="9927" w:type="dxa"/>
          </w:tcPr>
          <w:p w14:paraId="5549594F" w14:textId="77777777" w:rsidR="00851645" w:rsidRPr="00451034" w:rsidRDefault="00851645" w:rsidP="00C40C99">
            <w:pPr>
              <w:spacing w:before="100" w:beforeAutospacing="1"/>
              <w:jc w:val="center"/>
              <w:rPr>
                <w:b/>
                <w:sz w:val="24"/>
                <w:szCs w:val="24"/>
                <w:lang w:val="lt-LT"/>
              </w:rPr>
            </w:pPr>
            <w:r w:rsidRPr="00451034">
              <w:rPr>
                <w:b/>
                <w:sz w:val="24"/>
                <w:szCs w:val="24"/>
                <w:lang w:val="lt-LT"/>
              </w:rPr>
              <w:t>AIŠKINAMASIS RAŠTAS</w:t>
            </w:r>
          </w:p>
        </w:tc>
      </w:tr>
    </w:tbl>
    <w:p w14:paraId="70F235C2" w14:textId="77777777" w:rsidR="00E40911" w:rsidRDefault="00E40911" w:rsidP="00851645">
      <w:pPr>
        <w:jc w:val="center"/>
        <w:rPr>
          <w:sz w:val="24"/>
          <w:szCs w:val="24"/>
          <w:lang w:val="lt-LT"/>
        </w:rPr>
      </w:pPr>
    </w:p>
    <w:p w14:paraId="435C4E13" w14:textId="7E197C07" w:rsidR="00851645" w:rsidRPr="00451034" w:rsidRDefault="00851645" w:rsidP="00851645">
      <w:pPr>
        <w:jc w:val="center"/>
        <w:rPr>
          <w:sz w:val="24"/>
          <w:szCs w:val="24"/>
          <w:lang w:val="lt-LT"/>
        </w:rPr>
      </w:pPr>
      <w:r w:rsidRPr="00451034">
        <w:rPr>
          <w:sz w:val="24"/>
          <w:szCs w:val="24"/>
          <w:lang w:val="lt-LT"/>
        </w:rPr>
        <w:t>2017-06-</w:t>
      </w:r>
      <w:r w:rsidR="00487388">
        <w:rPr>
          <w:sz w:val="24"/>
          <w:szCs w:val="24"/>
          <w:lang w:val="lt-LT"/>
        </w:rPr>
        <w:t>13</w:t>
      </w:r>
    </w:p>
    <w:p w14:paraId="472BFCAE" w14:textId="77777777" w:rsidR="00851645" w:rsidRPr="00451034" w:rsidRDefault="00851645" w:rsidP="00851645">
      <w:pPr>
        <w:jc w:val="center"/>
        <w:rPr>
          <w:sz w:val="24"/>
          <w:szCs w:val="24"/>
          <w:lang w:val="lt-LT"/>
        </w:rPr>
      </w:pPr>
      <w:r w:rsidRPr="00451034">
        <w:rPr>
          <w:sz w:val="24"/>
          <w:szCs w:val="24"/>
          <w:lang w:val="lt-LT"/>
        </w:rPr>
        <w:t>Rokiškis</w:t>
      </w:r>
    </w:p>
    <w:p w14:paraId="7D896783" w14:textId="77777777" w:rsidR="00851645" w:rsidRDefault="00851645" w:rsidP="00851645">
      <w:pPr>
        <w:jc w:val="center"/>
        <w:rPr>
          <w:sz w:val="24"/>
          <w:szCs w:val="24"/>
          <w:lang w:val="lt-LT"/>
        </w:rPr>
      </w:pPr>
    </w:p>
    <w:p w14:paraId="4146D0FA" w14:textId="77777777" w:rsidR="00E40911" w:rsidRPr="00451034" w:rsidRDefault="00E40911" w:rsidP="00851645">
      <w:pPr>
        <w:jc w:val="center"/>
        <w:rPr>
          <w:sz w:val="24"/>
          <w:szCs w:val="24"/>
          <w:lang w:val="lt-LT"/>
        </w:rPr>
      </w:pPr>
    </w:p>
    <w:p w14:paraId="2A7966AB" w14:textId="65D8EB2B" w:rsidR="00851645" w:rsidRPr="00451034" w:rsidRDefault="00851645" w:rsidP="00451034">
      <w:pPr>
        <w:jc w:val="both"/>
        <w:rPr>
          <w:sz w:val="24"/>
          <w:szCs w:val="24"/>
          <w:lang w:val="lt-LT"/>
        </w:rPr>
      </w:pPr>
      <w:r w:rsidRPr="00451034">
        <w:rPr>
          <w:b/>
          <w:sz w:val="24"/>
          <w:szCs w:val="24"/>
          <w:lang w:val="lt-LT"/>
        </w:rPr>
        <w:tab/>
        <w:t xml:space="preserve">Sprendimo </w:t>
      </w:r>
      <w:r w:rsidR="00451034">
        <w:rPr>
          <w:b/>
          <w:sz w:val="24"/>
          <w:szCs w:val="24"/>
          <w:lang w:val="lt-LT"/>
        </w:rPr>
        <w:t xml:space="preserve">projekto tikslas ir uždaviniai. </w:t>
      </w:r>
      <w:r w:rsidRPr="00451034">
        <w:rPr>
          <w:sz w:val="24"/>
          <w:szCs w:val="24"/>
          <w:lang w:val="lt-LT"/>
        </w:rPr>
        <w:t>Šiuo sprendimu reikalinga patikslinti Rokiškio rajono savivaldybės Antikorupcijos komisijos sudėtį.</w:t>
      </w:r>
    </w:p>
    <w:p w14:paraId="40BB51EA" w14:textId="77777777" w:rsidR="00451034" w:rsidRDefault="00851645" w:rsidP="00451034">
      <w:pPr>
        <w:jc w:val="both"/>
        <w:rPr>
          <w:b/>
          <w:sz w:val="24"/>
          <w:szCs w:val="24"/>
          <w:lang w:val="lt-LT"/>
        </w:rPr>
      </w:pPr>
      <w:r w:rsidRPr="00451034">
        <w:rPr>
          <w:b/>
          <w:sz w:val="24"/>
          <w:szCs w:val="24"/>
          <w:lang w:val="lt-LT"/>
        </w:rPr>
        <w:tab/>
        <w:t>Šiuo metu esantis teisinis reglamentavimas</w:t>
      </w:r>
      <w:r w:rsidR="00451034">
        <w:rPr>
          <w:b/>
          <w:sz w:val="24"/>
          <w:szCs w:val="24"/>
          <w:lang w:val="lt-LT"/>
        </w:rPr>
        <w:t xml:space="preserve">. </w:t>
      </w:r>
      <w:r w:rsidRPr="00451034">
        <w:rPr>
          <w:sz w:val="24"/>
          <w:szCs w:val="24"/>
          <w:lang w:val="lt-LT"/>
        </w:rPr>
        <w:t>Lietuvos Respublikos vietos savivaldos įstatymas.</w:t>
      </w:r>
      <w:r w:rsidRPr="00451034">
        <w:rPr>
          <w:b/>
          <w:sz w:val="24"/>
          <w:szCs w:val="24"/>
          <w:lang w:val="lt-LT"/>
        </w:rPr>
        <w:t xml:space="preserve"> </w:t>
      </w:r>
    </w:p>
    <w:p w14:paraId="5F63C65F" w14:textId="45C44162" w:rsidR="00851645" w:rsidRPr="00451034" w:rsidRDefault="00451034" w:rsidP="00451034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851645" w:rsidRPr="00451034">
        <w:rPr>
          <w:b/>
          <w:sz w:val="24"/>
          <w:szCs w:val="24"/>
          <w:lang w:val="lt-LT"/>
        </w:rPr>
        <w:t>Sprendimo projekto esmė.</w:t>
      </w:r>
      <w:r>
        <w:rPr>
          <w:b/>
          <w:sz w:val="24"/>
          <w:szCs w:val="24"/>
          <w:lang w:val="lt-LT"/>
        </w:rPr>
        <w:t xml:space="preserve"> </w:t>
      </w:r>
      <w:r w:rsidR="00851645" w:rsidRPr="00451034">
        <w:rPr>
          <w:sz w:val="24"/>
          <w:szCs w:val="24"/>
          <w:lang w:val="lt-LT"/>
        </w:rPr>
        <w:t xml:space="preserve">Tikslinama Antikorupcijos komisijos sudėtis: </w:t>
      </w:r>
      <w:r>
        <w:rPr>
          <w:sz w:val="24"/>
          <w:szCs w:val="24"/>
          <w:lang w:val="lt-LT"/>
        </w:rPr>
        <w:t>savivaldybės</w:t>
      </w:r>
      <w:r w:rsidR="00851645" w:rsidRPr="00451034">
        <w:rPr>
          <w:sz w:val="24"/>
          <w:szCs w:val="24"/>
          <w:lang w:val="lt-LT"/>
        </w:rPr>
        <w:t xml:space="preserve"> tarybos narei Ramunei Markevičienei atsisakius tarybos nario mandato</w:t>
      </w:r>
      <w:r>
        <w:rPr>
          <w:sz w:val="24"/>
          <w:szCs w:val="24"/>
          <w:lang w:val="lt-LT"/>
        </w:rPr>
        <w:t>, taisytinas</w:t>
      </w:r>
      <w:r w:rsidR="00851645" w:rsidRPr="0045103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savivaldybės</w:t>
      </w:r>
      <w:r w:rsidRPr="00451034">
        <w:rPr>
          <w:sz w:val="24"/>
          <w:szCs w:val="24"/>
          <w:lang w:val="lt-LT"/>
        </w:rPr>
        <w:t xml:space="preserve"> </w:t>
      </w:r>
      <w:r w:rsidR="00851645" w:rsidRPr="00451034">
        <w:rPr>
          <w:sz w:val="24"/>
          <w:szCs w:val="24"/>
          <w:lang w:val="lt-LT"/>
        </w:rPr>
        <w:t xml:space="preserve">tarybos 2015-05-29 sprendimas Nr.150 „Dėl Rokiškio rajono savivaldybės </w:t>
      </w:r>
      <w:r>
        <w:rPr>
          <w:sz w:val="24"/>
          <w:szCs w:val="24"/>
          <w:lang w:val="lt-LT"/>
        </w:rPr>
        <w:t>a</w:t>
      </w:r>
      <w:r w:rsidR="00851645" w:rsidRPr="00451034">
        <w:rPr>
          <w:sz w:val="24"/>
          <w:szCs w:val="24"/>
          <w:lang w:val="lt-LT"/>
        </w:rPr>
        <w:t>ntikorupcijos komisijos sudarymo“</w:t>
      </w:r>
      <w:r>
        <w:rPr>
          <w:sz w:val="24"/>
          <w:szCs w:val="24"/>
          <w:lang w:val="lt-LT"/>
        </w:rPr>
        <w:t xml:space="preserve">. </w:t>
      </w:r>
      <w:r w:rsidR="00851645" w:rsidRPr="00451034">
        <w:rPr>
          <w:sz w:val="24"/>
          <w:szCs w:val="24"/>
          <w:lang w:val="lt-LT"/>
        </w:rPr>
        <w:t>Taip pat</w:t>
      </w:r>
      <w:r>
        <w:rPr>
          <w:sz w:val="24"/>
          <w:szCs w:val="24"/>
          <w:lang w:val="lt-LT"/>
        </w:rPr>
        <w:t xml:space="preserve"> </w:t>
      </w:r>
      <w:r w:rsidR="00851645" w:rsidRPr="00451034">
        <w:rPr>
          <w:sz w:val="24"/>
          <w:szCs w:val="24"/>
          <w:lang w:val="lt-LT"/>
        </w:rPr>
        <w:t xml:space="preserve">iš komisijos sudėties siūloma išbraukti </w:t>
      </w:r>
      <w:proofErr w:type="spellStart"/>
      <w:r w:rsidR="00851645" w:rsidRPr="00451034">
        <w:rPr>
          <w:sz w:val="24"/>
          <w:szCs w:val="24"/>
          <w:lang w:val="lt-LT"/>
        </w:rPr>
        <w:t>Skemų</w:t>
      </w:r>
      <w:proofErr w:type="spellEnd"/>
      <w:r w:rsidR="00851645" w:rsidRPr="00451034">
        <w:rPr>
          <w:sz w:val="24"/>
          <w:szCs w:val="24"/>
          <w:lang w:val="lt-LT"/>
        </w:rPr>
        <w:t xml:space="preserve"> </w:t>
      </w:r>
      <w:proofErr w:type="spellStart"/>
      <w:r w:rsidR="00851645" w:rsidRPr="00451034">
        <w:rPr>
          <w:sz w:val="24"/>
          <w:szCs w:val="24"/>
          <w:lang w:val="lt-LT"/>
        </w:rPr>
        <w:t>seniūnaitijos</w:t>
      </w:r>
      <w:proofErr w:type="spellEnd"/>
      <w:r w:rsidR="00851645" w:rsidRPr="00451034">
        <w:rPr>
          <w:sz w:val="24"/>
          <w:szCs w:val="24"/>
          <w:lang w:val="lt-LT"/>
        </w:rPr>
        <w:t xml:space="preserve"> </w:t>
      </w:r>
      <w:proofErr w:type="spellStart"/>
      <w:r w:rsidR="00851645" w:rsidRPr="00451034">
        <w:rPr>
          <w:sz w:val="24"/>
          <w:szCs w:val="24"/>
          <w:lang w:val="lt-LT"/>
        </w:rPr>
        <w:t>seniūnait</w:t>
      </w:r>
      <w:r>
        <w:rPr>
          <w:sz w:val="24"/>
          <w:szCs w:val="24"/>
          <w:lang w:val="lt-LT"/>
        </w:rPr>
        <w:t>ę</w:t>
      </w:r>
      <w:proofErr w:type="spellEnd"/>
      <w:r w:rsidR="00851645" w:rsidRPr="00451034">
        <w:rPr>
          <w:sz w:val="24"/>
          <w:szCs w:val="24"/>
          <w:lang w:val="lt-LT"/>
        </w:rPr>
        <w:t xml:space="preserve"> Eugeniją </w:t>
      </w:r>
      <w:proofErr w:type="spellStart"/>
      <w:r w:rsidR="00851645" w:rsidRPr="00451034">
        <w:rPr>
          <w:sz w:val="24"/>
          <w:szCs w:val="24"/>
          <w:lang w:val="lt-LT"/>
        </w:rPr>
        <w:t>Pleitienę</w:t>
      </w:r>
      <w:proofErr w:type="spellEnd"/>
      <w:r w:rsidR="00851645" w:rsidRPr="00451034">
        <w:rPr>
          <w:sz w:val="24"/>
          <w:szCs w:val="24"/>
          <w:lang w:val="lt-LT"/>
        </w:rPr>
        <w:t xml:space="preserve">, nes jinai </w:t>
      </w:r>
      <w:r>
        <w:rPr>
          <w:sz w:val="24"/>
          <w:szCs w:val="24"/>
          <w:lang w:val="lt-LT"/>
        </w:rPr>
        <w:t>nė</w:t>
      </w:r>
      <w:r w:rsidR="00851645" w:rsidRPr="00451034">
        <w:rPr>
          <w:sz w:val="24"/>
          <w:szCs w:val="24"/>
          <w:lang w:val="lt-LT"/>
        </w:rPr>
        <w:t xml:space="preserve"> karto</w:t>
      </w:r>
      <w:r w:rsidR="007D1FBA">
        <w:rPr>
          <w:sz w:val="24"/>
          <w:szCs w:val="24"/>
          <w:lang w:val="lt-LT"/>
        </w:rPr>
        <w:t xml:space="preserve"> </w:t>
      </w:r>
      <w:r w:rsidR="00851645" w:rsidRPr="00451034">
        <w:rPr>
          <w:sz w:val="24"/>
          <w:szCs w:val="24"/>
          <w:lang w:val="lt-LT"/>
        </w:rPr>
        <w:t>nedalyvavo komisijos posėdžiuose</w:t>
      </w:r>
      <w:r w:rsidR="007D1FBA">
        <w:rPr>
          <w:sz w:val="24"/>
          <w:szCs w:val="24"/>
          <w:lang w:val="lt-LT"/>
        </w:rPr>
        <w:t xml:space="preserve"> ir nepranešė apie</w:t>
      </w:r>
      <w:r w:rsidR="007D1FBA" w:rsidRPr="00451034">
        <w:rPr>
          <w:sz w:val="24"/>
          <w:szCs w:val="24"/>
          <w:lang w:val="lt-LT"/>
        </w:rPr>
        <w:t xml:space="preserve"> neatvykimo </w:t>
      </w:r>
      <w:r w:rsidR="007D1FBA">
        <w:rPr>
          <w:sz w:val="24"/>
          <w:szCs w:val="24"/>
          <w:lang w:val="lt-LT"/>
        </w:rPr>
        <w:t xml:space="preserve">priežastį. </w:t>
      </w:r>
    </w:p>
    <w:p w14:paraId="11BE0E8B" w14:textId="77777777" w:rsidR="00851645" w:rsidRPr="00451034" w:rsidRDefault="00851645" w:rsidP="00E40911">
      <w:pPr>
        <w:ind w:firstLine="720"/>
        <w:jc w:val="both"/>
        <w:rPr>
          <w:b/>
          <w:sz w:val="24"/>
          <w:szCs w:val="24"/>
          <w:lang w:val="lt-LT"/>
        </w:rPr>
      </w:pPr>
      <w:r w:rsidRPr="00451034">
        <w:rPr>
          <w:b/>
          <w:sz w:val="24"/>
          <w:szCs w:val="24"/>
          <w:lang w:val="lt-LT"/>
        </w:rPr>
        <w:t xml:space="preserve">Galimos pasekmės, priėmus siūlomą tarybos sprendimo projektą. </w:t>
      </w:r>
    </w:p>
    <w:p w14:paraId="4340B0C7" w14:textId="77777777" w:rsidR="00851645" w:rsidRPr="00451034" w:rsidRDefault="00851645" w:rsidP="00E40911">
      <w:pPr>
        <w:ind w:firstLine="720"/>
        <w:jc w:val="both"/>
        <w:rPr>
          <w:sz w:val="24"/>
          <w:szCs w:val="24"/>
          <w:lang w:val="lt-LT"/>
        </w:rPr>
      </w:pPr>
      <w:r w:rsidRPr="00451034">
        <w:rPr>
          <w:b/>
          <w:sz w:val="24"/>
          <w:szCs w:val="24"/>
          <w:lang w:val="lt-LT"/>
        </w:rPr>
        <w:t>Neigiamų</w:t>
      </w:r>
      <w:r w:rsidRPr="00451034">
        <w:rPr>
          <w:sz w:val="24"/>
          <w:szCs w:val="24"/>
          <w:lang w:val="lt-LT"/>
        </w:rPr>
        <w:t xml:space="preserve"> pasekmių nenumatoma. </w:t>
      </w:r>
    </w:p>
    <w:p w14:paraId="3E1D8547" w14:textId="77777777" w:rsidR="007D1FBA" w:rsidRDefault="00851645" w:rsidP="00E40911">
      <w:pPr>
        <w:ind w:firstLine="720"/>
        <w:jc w:val="both"/>
        <w:rPr>
          <w:sz w:val="24"/>
          <w:szCs w:val="24"/>
          <w:lang w:val="lt-LT"/>
        </w:rPr>
      </w:pPr>
      <w:r w:rsidRPr="00451034">
        <w:rPr>
          <w:b/>
          <w:sz w:val="24"/>
          <w:szCs w:val="24"/>
          <w:lang w:val="lt-LT"/>
        </w:rPr>
        <w:t>Teigiamos</w:t>
      </w:r>
      <w:r w:rsidR="007D1FBA">
        <w:rPr>
          <w:b/>
          <w:sz w:val="24"/>
          <w:szCs w:val="24"/>
          <w:lang w:val="lt-LT"/>
        </w:rPr>
        <w:t xml:space="preserve">: </w:t>
      </w:r>
      <w:r w:rsidR="007D1FBA" w:rsidRPr="007D1FBA">
        <w:rPr>
          <w:sz w:val="24"/>
          <w:szCs w:val="24"/>
          <w:lang w:val="lt-LT"/>
        </w:rPr>
        <w:t>b</w:t>
      </w:r>
      <w:r w:rsidRPr="00451034">
        <w:rPr>
          <w:sz w:val="24"/>
          <w:szCs w:val="24"/>
          <w:lang w:val="lt-LT"/>
        </w:rPr>
        <w:t>us įgyvendint</w:t>
      </w:r>
      <w:r w:rsidR="007D1FBA">
        <w:rPr>
          <w:sz w:val="24"/>
          <w:szCs w:val="24"/>
          <w:lang w:val="lt-LT"/>
        </w:rPr>
        <w:t>o</w:t>
      </w:r>
      <w:r w:rsidRPr="00451034">
        <w:rPr>
          <w:sz w:val="24"/>
          <w:szCs w:val="24"/>
          <w:lang w:val="lt-LT"/>
        </w:rPr>
        <w:t>s Lietuvos Respublikos vietos savivaldos įstatymo nuostatos.</w:t>
      </w:r>
    </w:p>
    <w:p w14:paraId="20BD4D7C" w14:textId="77777777" w:rsidR="007D1FBA" w:rsidRDefault="00851645" w:rsidP="00E40911">
      <w:pPr>
        <w:ind w:firstLine="720"/>
        <w:jc w:val="both"/>
        <w:rPr>
          <w:sz w:val="24"/>
          <w:szCs w:val="24"/>
          <w:lang w:val="lt-LT"/>
        </w:rPr>
      </w:pPr>
      <w:r w:rsidRPr="00451034">
        <w:rPr>
          <w:b/>
          <w:sz w:val="24"/>
          <w:szCs w:val="24"/>
          <w:lang w:val="lt-LT"/>
        </w:rPr>
        <w:t>Kokia sprendimo nauda Rokiškio rajono gyventojams</w:t>
      </w:r>
      <w:r w:rsidRPr="00451034">
        <w:rPr>
          <w:sz w:val="24"/>
          <w:szCs w:val="24"/>
          <w:lang w:val="lt-LT"/>
        </w:rPr>
        <w:t xml:space="preserve"> – tiesioginės nėra.</w:t>
      </w:r>
    </w:p>
    <w:p w14:paraId="3DE87C5C" w14:textId="19525BD3" w:rsidR="00851645" w:rsidRPr="007D1FBA" w:rsidRDefault="00851645" w:rsidP="00E40911">
      <w:pPr>
        <w:ind w:firstLine="720"/>
        <w:jc w:val="both"/>
        <w:rPr>
          <w:sz w:val="24"/>
          <w:szCs w:val="24"/>
          <w:lang w:val="lt-LT"/>
        </w:rPr>
      </w:pPr>
      <w:r w:rsidRPr="00451034">
        <w:rPr>
          <w:b/>
          <w:bCs/>
          <w:sz w:val="24"/>
          <w:szCs w:val="24"/>
          <w:lang w:val="lt-LT"/>
        </w:rPr>
        <w:t>Finansavimo šaltiniai ir lėšų poreikis</w:t>
      </w:r>
      <w:r w:rsidRPr="00451034">
        <w:rPr>
          <w:sz w:val="24"/>
          <w:szCs w:val="24"/>
          <w:lang w:val="lt-LT"/>
        </w:rPr>
        <w:t>. S</w:t>
      </w:r>
      <w:r w:rsidRPr="00451034">
        <w:rPr>
          <w:bCs/>
          <w:sz w:val="24"/>
          <w:szCs w:val="24"/>
          <w:lang w:val="lt-LT"/>
        </w:rPr>
        <w:t>prendimo projektui įgyvendinti lėšų nereikės.</w:t>
      </w:r>
    </w:p>
    <w:p w14:paraId="1AF79F9A" w14:textId="77777777" w:rsidR="00851645" w:rsidRPr="00451034" w:rsidRDefault="00851645" w:rsidP="00E40911">
      <w:pPr>
        <w:ind w:firstLine="720"/>
        <w:contextualSpacing/>
        <w:jc w:val="both"/>
        <w:rPr>
          <w:rFonts w:eastAsia="Calibri"/>
          <w:color w:val="000000"/>
          <w:sz w:val="24"/>
          <w:szCs w:val="24"/>
          <w:lang w:val="lt-LT" w:eastAsia="lt-LT"/>
        </w:rPr>
      </w:pPr>
      <w:r w:rsidRPr="00451034">
        <w:rPr>
          <w:rFonts w:eastAsia="Calibri"/>
          <w:b/>
          <w:bCs/>
          <w:color w:val="000000"/>
          <w:sz w:val="24"/>
          <w:szCs w:val="24"/>
          <w:lang w:val="lt-LT" w:eastAsia="lt-LT"/>
        </w:rPr>
        <w:t>Suderinamumas su Lietuvos Respublikos galiojančiais teisės norminiais aktais.</w:t>
      </w:r>
      <w:r w:rsidRPr="00451034">
        <w:rPr>
          <w:rFonts w:eastAsia="Calibri"/>
          <w:color w:val="000000"/>
          <w:sz w:val="24"/>
          <w:szCs w:val="24"/>
          <w:lang w:val="lt-LT" w:eastAsia="lt-LT"/>
        </w:rPr>
        <w:t xml:space="preserve"> Neprieštarauja teisės aktams.</w:t>
      </w:r>
    </w:p>
    <w:p w14:paraId="69322C54" w14:textId="670D2A63" w:rsidR="00851645" w:rsidRPr="00451034" w:rsidRDefault="00851645" w:rsidP="00E40911">
      <w:pPr>
        <w:ind w:firstLine="720"/>
        <w:contextualSpacing/>
        <w:jc w:val="both"/>
        <w:rPr>
          <w:rFonts w:eastAsia="Calibri"/>
          <w:color w:val="000000"/>
          <w:sz w:val="24"/>
          <w:szCs w:val="24"/>
          <w:lang w:val="lt-LT" w:eastAsia="lt-LT"/>
        </w:rPr>
      </w:pPr>
      <w:r w:rsidRPr="00451034">
        <w:rPr>
          <w:rFonts w:eastAsia="Calibri"/>
          <w:b/>
          <w:color w:val="000000"/>
          <w:sz w:val="24"/>
          <w:szCs w:val="24"/>
          <w:lang w:val="lt-LT" w:eastAsia="lt-LT"/>
        </w:rPr>
        <w:t>Antikorupcinis vertinimas.</w:t>
      </w:r>
      <w:r w:rsidR="007D1FBA">
        <w:rPr>
          <w:rFonts w:eastAsia="Calibri"/>
          <w:b/>
          <w:color w:val="000000"/>
          <w:sz w:val="24"/>
          <w:szCs w:val="24"/>
          <w:lang w:val="lt-LT" w:eastAsia="lt-LT"/>
        </w:rPr>
        <w:t xml:space="preserve"> </w:t>
      </w:r>
      <w:r w:rsidRPr="00451034">
        <w:rPr>
          <w:rFonts w:eastAsia="Calibri"/>
          <w:sz w:val="24"/>
          <w:szCs w:val="24"/>
          <w:shd w:val="clear" w:color="auto" w:fill="FFFFFF"/>
          <w:lang w:val="lt-LT" w:eastAsia="lt-LT"/>
        </w:rPr>
        <w:t>Teisės akte nenumatoma reguliuoti visuomeninių santykių, susijusių su Lietuvos Respublikos Korupcijos prevencijos įstatymo 8 straipsnio 1 dalyje numatytais veiksniais, todėl teisės aktas nevertintinas antikorupciniu požiūriu</w:t>
      </w:r>
    </w:p>
    <w:p w14:paraId="44DB8588" w14:textId="77777777" w:rsidR="00851645" w:rsidRPr="00451034" w:rsidRDefault="00851645" w:rsidP="00451034">
      <w:pPr>
        <w:jc w:val="both"/>
        <w:rPr>
          <w:b/>
          <w:bCs/>
          <w:sz w:val="24"/>
          <w:szCs w:val="24"/>
          <w:lang w:val="lt-LT"/>
        </w:rPr>
      </w:pPr>
    </w:p>
    <w:p w14:paraId="349E8547" w14:textId="77777777" w:rsidR="00851645" w:rsidRPr="00451034" w:rsidRDefault="00851645" w:rsidP="00451034">
      <w:pPr>
        <w:jc w:val="both"/>
        <w:rPr>
          <w:b/>
          <w:bCs/>
          <w:sz w:val="24"/>
          <w:szCs w:val="24"/>
          <w:lang w:val="lt-LT"/>
        </w:rPr>
      </w:pPr>
    </w:p>
    <w:p w14:paraId="406BCA96" w14:textId="77777777" w:rsidR="00851645" w:rsidRPr="00C12BD1" w:rsidRDefault="00851645" w:rsidP="00451034">
      <w:pPr>
        <w:jc w:val="both"/>
        <w:rPr>
          <w:b/>
          <w:bCs/>
          <w:sz w:val="24"/>
          <w:szCs w:val="24"/>
          <w:lang w:val="lt-LT"/>
        </w:rPr>
      </w:pPr>
    </w:p>
    <w:p w14:paraId="0247B583" w14:textId="77777777" w:rsidR="00851645" w:rsidRPr="00C12BD1" w:rsidRDefault="00851645" w:rsidP="00851645">
      <w:pPr>
        <w:rPr>
          <w:b/>
          <w:bCs/>
          <w:sz w:val="24"/>
          <w:szCs w:val="24"/>
          <w:lang w:val="lt-LT"/>
        </w:rPr>
      </w:pPr>
    </w:p>
    <w:p w14:paraId="140B0DFA" w14:textId="39F25468" w:rsidR="00851645" w:rsidRPr="00C12BD1" w:rsidRDefault="00851645" w:rsidP="00851645">
      <w:pPr>
        <w:jc w:val="both"/>
        <w:rPr>
          <w:sz w:val="24"/>
          <w:szCs w:val="24"/>
          <w:lang w:val="lt-LT" w:eastAsia="lt-LT"/>
        </w:rPr>
      </w:pPr>
      <w:r w:rsidRPr="00C12BD1">
        <w:rPr>
          <w:sz w:val="24"/>
          <w:szCs w:val="24"/>
          <w:lang w:val="lt-LT" w:eastAsia="lt-LT"/>
        </w:rPr>
        <w:t>Tarybos narys</w:t>
      </w:r>
      <w:r w:rsidR="00451E49">
        <w:rPr>
          <w:sz w:val="24"/>
          <w:szCs w:val="24"/>
          <w:lang w:val="lt-LT" w:eastAsia="lt-LT"/>
        </w:rPr>
        <w:t>,</w:t>
      </w:r>
    </w:p>
    <w:p w14:paraId="0723E9D2" w14:textId="0A6DD62C" w:rsidR="00851645" w:rsidRPr="00C12BD1" w:rsidRDefault="00851645" w:rsidP="00851645">
      <w:pPr>
        <w:jc w:val="both"/>
        <w:rPr>
          <w:sz w:val="24"/>
          <w:szCs w:val="24"/>
          <w:lang w:val="lt-LT" w:eastAsia="lt-LT"/>
        </w:rPr>
      </w:pPr>
      <w:r w:rsidRPr="00C12BD1">
        <w:rPr>
          <w:sz w:val="24"/>
          <w:szCs w:val="24"/>
          <w:lang w:val="lt-LT" w:eastAsia="lt-LT"/>
        </w:rPr>
        <w:t>Antikorupcijos komisijos pirmininkas</w:t>
      </w:r>
      <w:r w:rsidR="00E40911">
        <w:rPr>
          <w:sz w:val="24"/>
          <w:szCs w:val="24"/>
          <w:lang w:val="lt-LT" w:eastAsia="lt-LT"/>
        </w:rPr>
        <w:tab/>
      </w:r>
      <w:r w:rsidR="00E40911">
        <w:rPr>
          <w:sz w:val="24"/>
          <w:szCs w:val="24"/>
          <w:lang w:val="lt-LT" w:eastAsia="lt-LT"/>
        </w:rPr>
        <w:tab/>
      </w:r>
      <w:r w:rsidR="00E40911">
        <w:rPr>
          <w:sz w:val="24"/>
          <w:szCs w:val="24"/>
          <w:lang w:val="lt-LT" w:eastAsia="lt-LT"/>
        </w:rPr>
        <w:tab/>
      </w:r>
      <w:r w:rsidR="00E40911">
        <w:rPr>
          <w:sz w:val="24"/>
          <w:szCs w:val="24"/>
          <w:lang w:val="lt-LT" w:eastAsia="lt-LT"/>
        </w:rPr>
        <w:tab/>
      </w:r>
      <w:r w:rsidR="00E40911">
        <w:rPr>
          <w:sz w:val="24"/>
          <w:szCs w:val="24"/>
          <w:lang w:val="lt-LT" w:eastAsia="lt-LT"/>
        </w:rPr>
        <w:tab/>
      </w:r>
      <w:r w:rsidRPr="00C12BD1">
        <w:rPr>
          <w:sz w:val="24"/>
          <w:szCs w:val="24"/>
          <w:lang w:val="lt-LT" w:eastAsia="lt-LT"/>
        </w:rPr>
        <w:t>Stasys Meliūnas</w:t>
      </w:r>
    </w:p>
    <w:sectPr w:rsidR="00851645" w:rsidRPr="00C12BD1" w:rsidSect="006947A0">
      <w:headerReference w:type="default" r:id="rId10"/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03802" w14:textId="77777777" w:rsidR="0052611B" w:rsidRDefault="0052611B">
      <w:r>
        <w:separator/>
      </w:r>
    </w:p>
  </w:endnote>
  <w:endnote w:type="continuationSeparator" w:id="0">
    <w:p w14:paraId="6BF73785" w14:textId="77777777" w:rsidR="0052611B" w:rsidRDefault="0052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DB2F2" w14:textId="77777777" w:rsidR="0052611B" w:rsidRDefault="0052611B">
      <w:r>
        <w:separator/>
      </w:r>
    </w:p>
  </w:footnote>
  <w:footnote w:type="continuationSeparator" w:id="0">
    <w:p w14:paraId="4594D1BA" w14:textId="77777777" w:rsidR="0052611B" w:rsidRDefault="00526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7EF48" w14:textId="3BBD6697" w:rsidR="00BD5671" w:rsidRPr="00451034" w:rsidRDefault="006947A0" w:rsidP="006947A0">
    <w:pPr>
      <w:jc w:val="right"/>
      <w:rPr>
        <w:rFonts w:ascii="TimesLT" w:hAnsi="TimesLT"/>
        <w:sz w:val="24"/>
      </w:rPr>
    </w:pPr>
    <w:proofErr w:type="spellStart"/>
    <w:r w:rsidRPr="00451034">
      <w:rPr>
        <w:rFonts w:ascii="TimesLT" w:hAnsi="TimesLT"/>
        <w:sz w:val="24"/>
      </w:rPr>
      <w:t>Projektas</w:t>
    </w:r>
    <w:proofErr w:type="spellEnd"/>
    <w:r w:rsidRPr="00451034">
      <w:rPr>
        <w:rFonts w:ascii="TimesLT" w:hAnsi="TimesLT"/>
        <w:sz w:val="24"/>
      </w:rPr>
      <w:t xml:space="preserve"> </w:t>
    </w:r>
  </w:p>
  <w:p w14:paraId="2D37EF49" w14:textId="77777777" w:rsidR="00BD5671" w:rsidRDefault="00BD5671">
    <w:pPr>
      <w:jc w:val="center"/>
      <w:rPr>
        <w:b/>
        <w:sz w:val="24"/>
        <w:szCs w:val="24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33522D"/>
    <w:multiLevelType w:val="hybridMultilevel"/>
    <w:tmpl w:val="39585194"/>
    <w:lvl w:ilvl="0" w:tplc="540E1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C659C"/>
    <w:multiLevelType w:val="hybridMultilevel"/>
    <w:tmpl w:val="4D86813A"/>
    <w:lvl w:ilvl="0" w:tplc="32041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CC57E5"/>
    <w:multiLevelType w:val="hybridMultilevel"/>
    <w:tmpl w:val="873EFE04"/>
    <w:lvl w:ilvl="0" w:tplc="1586FB54">
      <w:start w:val="1"/>
      <w:numFmt w:val="decimal"/>
      <w:lvlText w:val="%1."/>
      <w:lvlJc w:val="left"/>
      <w:pPr>
        <w:ind w:left="864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84" w:hanging="360"/>
      </w:pPr>
    </w:lvl>
    <w:lvl w:ilvl="2" w:tplc="0427001B" w:tentative="1">
      <w:start w:val="1"/>
      <w:numFmt w:val="lowerRoman"/>
      <w:lvlText w:val="%3."/>
      <w:lvlJc w:val="right"/>
      <w:pPr>
        <w:ind w:left="2304" w:hanging="180"/>
      </w:pPr>
    </w:lvl>
    <w:lvl w:ilvl="3" w:tplc="0427000F" w:tentative="1">
      <w:start w:val="1"/>
      <w:numFmt w:val="decimal"/>
      <w:lvlText w:val="%4."/>
      <w:lvlJc w:val="left"/>
      <w:pPr>
        <w:ind w:left="3024" w:hanging="360"/>
      </w:pPr>
    </w:lvl>
    <w:lvl w:ilvl="4" w:tplc="04270019" w:tentative="1">
      <w:start w:val="1"/>
      <w:numFmt w:val="lowerLetter"/>
      <w:lvlText w:val="%5."/>
      <w:lvlJc w:val="left"/>
      <w:pPr>
        <w:ind w:left="3744" w:hanging="360"/>
      </w:pPr>
    </w:lvl>
    <w:lvl w:ilvl="5" w:tplc="0427001B" w:tentative="1">
      <w:start w:val="1"/>
      <w:numFmt w:val="lowerRoman"/>
      <w:lvlText w:val="%6."/>
      <w:lvlJc w:val="right"/>
      <w:pPr>
        <w:ind w:left="4464" w:hanging="180"/>
      </w:pPr>
    </w:lvl>
    <w:lvl w:ilvl="6" w:tplc="0427000F" w:tentative="1">
      <w:start w:val="1"/>
      <w:numFmt w:val="decimal"/>
      <w:lvlText w:val="%7."/>
      <w:lvlJc w:val="left"/>
      <w:pPr>
        <w:ind w:left="5184" w:hanging="360"/>
      </w:pPr>
    </w:lvl>
    <w:lvl w:ilvl="7" w:tplc="04270019" w:tentative="1">
      <w:start w:val="1"/>
      <w:numFmt w:val="lowerLetter"/>
      <w:lvlText w:val="%8."/>
      <w:lvlJc w:val="left"/>
      <w:pPr>
        <w:ind w:left="5904" w:hanging="360"/>
      </w:pPr>
    </w:lvl>
    <w:lvl w:ilvl="8" w:tplc="0427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75B626F2"/>
    <w:multiLevelType w:val="hybridMultilevel"/>
    <w:tmpl w:val="F2B0D41C"/>
    <w:lvl w:ilvl="0" w:tplc="6F58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322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7C58010A"/>
    <w:multiLevelType w:val="hybridMultilevel"/>
    <w:tmpl w:val="F2B0D41C"/>
    <w:lvl w:ilvl="0" w:tplc="6F58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E6"/>
    <w:rsid w:val="00006BBA"/>
    <w:rsid w:val="00013B2E"/>
    <w:rsid w:val="000161F0"/>
    <w:rsid w:val="00031309"/>
    <w:rsid w:val="000375F8"/>
    <w:rsid w:val="00037D3C"/>
    <w:rsid w:val="0005152A"/>
    <w:rsid w:val="00052273"/>
    <w:rsid w:val="00062403"/>
    <w:rsid w:val="00063D4C"/>
    <w:rsid w:val="00064D81"/>
    <w:rsid w:val="00064F5F"/>
    <w:rsid w:val="00066A21"/>
    <w:rsid w:val="00085D00"/>
    <w:rsid w:val="0009284A"/>
    <w:rsid w:val="000B5C08"/>
    <w:rsid w:val="000C2552"/>
    <w:rsid w:val="000C2BD5"/>
    <w:rsid w:val="000E4A2C"/>
    <w:rsid w:val="000E794F"/>
    <w:rsid w:val="00100B2D"/>
    <w:rsid w:val="00100F22"/>
    <w:rsid w:val="00124DAE"/>
    <w:rsid w:val="00141014"/>
    <w:rsid w:val="001521C4"/>
    <w:rsid w:val="001638D4"/>
    <w:rsid w:val="00173C0A"/>
    <w:rsid w:val="00193F04"/>
    <w:rsid w:val="001A67EB"/>
    <w:rsid w:val="001C422D"/>
    <w:rsid w:val="001D1AA7"/>
    <w:rsid w:val="00201798"/>
    <w:rsid w:val="00203C32"/>
    <w:rsid w:val="00204D19"/>
    <w:rsid w:val="0022103B"/>
    <w:rsid w:val="0023107F"/>
    <w:rsid w:val="002536F1"/>
    <w:rsid w:val="00253FB0"/>
    <w:rsid w:val="00261B63"/>
    <w:rsid w:val="002658DA"/>
    <w:rsid w:val="00291C15"/>
    <w:rsid w:val="002A76B2"/>
    <w:rsid w:val="002D03AB"/>
    <w:rsid w:val="002E0D7B"/>
    <w:rsid w:val="002F1FF0"/>
    <w:rsid w:val="002F2545"/>
    <w:rsid w:val="003069FB"/>
    <w:rsid w:val="00332B91"/>
    <w:rsid w:val="003407FD"/>
    <w:rsid w:val="003536D4"/>
    <w:rsid w:val="00364E81"/>
    <w:rsid w:val="00375C2B"/>
    <w:rsid w:val="003860FD"/>
    <w:rsid w:val="003973DC"/>
    <w:rsid w:val="003A4C3B"/>
    <w:rsid w:val="003E12FF"/>
    <w:rsid w:val="003F623F"/>
    <w:rsid w:val="00411A14"/>
    <w:rsid w:val="00435791"/>
    <w:rsid w:val="00440CAF"/>
    <w:rsid w:val="00451034"/>
    <w:rsid w:val="00451E49"/>
    <w:rsid w:val="00452276"/>
    <w:rsid w:val="00486902"/>
    <w:rsid w:val="00487388"/>
    <w:rsid w:val="00496F11"/>
    <w:rsid w:val="004B2AD0"/>
    <w:rsid w:val="004B3BD5"/>
    <w:rsid w:val="004B4FA5"/>
    <w:rsid w:val="004C0742"/>
    <w:rsid w:val="004D1395"/>
    <w:rsid w:val="004F1825"/>
    <w:rsid w:val="005241E6"/>
    <w:rsid w:val="0052611B"/>
    <w:rsid w:val="005266F6"/>
    <w:rsid w:val="00526A0F"/>
    <w:rsid w:val="00553A92"/>
    <w:rsid w:val="005A1284"/>
    <w:rsid w:val="005C4407"/>
    <w:rsid w:val="00603B2E"/>
    <w:rsid w:val="00603FC9"/>
    <w:rsid w:val="00606B1D"/>
    <w:rsid w:val="0061587E"/>
    <w:rsid w:val="006218C9"/>
    <w:rsid w:val="00631AEF"/>
    <w:rsid w:val="00632BE4"/>
    <w:rsid w:val="00634F7F"/>
    <w:rsid w:val="006616AB"/>
    <w:rsid w:val="00661970"/>
    <w:rsid w:val="00662CAD"/>
    <w:rsid w:val="0069130C"/>
    <w:rsid w:val="006935EB"/>
    <w:rsid w:val="006947A0"/>
    <w:rsid w:val="00695AC6"/>
    <w:rsid w:val="006A4B45"/>
    <w:rsid w:val="006B051F"/>
    <w:rsid w:val="006B5CFE"/>
    <w:rsid w:val="00700AA4"/>
    <w:rsid w:val="00712040"/>
    <w:rsid w:val="007230DA"/>
    <w:rsid w:val="00766CA8"/>
    <w:rsid w:val="00795A1C"/>
    <w:rsid w:val="007B098C"/>
    <w:rsid w:val="007D1FBA"/>
    <w:rsid w:val="007D5C68"/>
    <w:rsid w:val="007E1BF5"/>
    <w:rsid w:val="007F3588"/>
    <w:rsid w:val="0081040B"/>
    <w:rsid w:val="00816032"/>
    <w:rsid w:val="00816923"/>
    <w:rsid w:val="00837CA8"/>
    <w:rsid w:val="00851645"/>
    <w:rsid w:val="00864804"/>
    <w:rsid w:val="00871461"/>
    <w:rsid w:val="00885D6B"/>
    <w:rsid w:val="008937A3"/>
    <w:rsid w:val="00894191"/>
    <w:rsid w:val="008967E7"/>
    <w:rsid w:val="008A48E3"/>
    <w:rsid w:val="008B210E"/>
    <w:rsid w:val="008B4918"/>
    <w:rsid w:val="008D1168"/>
    <w:rsid w:val="008E0C8C"/>
    <w:rsid w:val="008F4105"/>
    <w:rsid w:val="00921427"/>
    <w:rsid w:val="00925514"/>
    <w:rsid w:val="00936ECE"/>
    <w:rsid w:val="00937095"/>
    <w:rsid w:val="00955493"/>
    <w:rsid w:val="00993E78"/>
    <w:rsid w:val="00995941"/>
    <w:rsid w:val="009A2872"/>
    <w:rsid w:val="009A5C09"/>
    <w:rsid w:val="009B6AE9"/>
    <w:rsid w:val="009C06E3"/>
    <w:rsid w:val="009D5CD7"/>
    <w:rsid w:val="009D6D5F"/>
    <w:rsid w:val="009E1C52"/>
    <w:rsid w:val="009F6A07"/>
    <w:rsid w:val="00A0554E"/>
    <w:rsid w:val="00A06367"/>
    <w:rsid w:val="00A22065"/>
    <w:rsid w:val="00A30C84"/>
    <w:rsid w:val="00A33391"/>
    <w:rsid w:val="00A37F42"/>
    <w:rsid w:val="00A414D9"/>
    <w:rsid w:val="00A47208"/>
    <w:rsid w:val="00A6099D"/>
    <w:rsid w:val="00A636E2"/>
    <w:rsid w:val="00A66C6E"/>
    <w:rsid w:val="00A83787"/>
    <w:rsid w:val="00AA045E"/>
    <w:rsid w:val="00AA3FB5"/>
    <w:rsid w:val="00AA6817"/>
    <w:rsid w:val="00AC22BB"/>
    <w:rsid w:val="00AD4A66"/>
    <w:rsid w:val="00AD5399"/>
    <w:rsid w:val="00AE3950"/>
    <w:rsid w:val="00B043F1"/>
    <w:rsid w:val="00B10054"/>
    <w:rsid w:val="00B32B49"/>
    <w:rsid w:val="00B3739A"/>
    <w:rsid w:val="00B46B1A"/>
    <w:rsid w:val="00B52FF9"/>
    <w:rsid w:val="00B6270A"/>
    <w:rsid w:val="00B72F5E"/>
    <w:rsid w:val="00B851D8"/>
    <w:rsid w:val="00B93FB9"/>
    <w:rsid w:val="00BA7238"/>
    <w:rsid w:val="00BD5671"/>
    <w:rsid w:val="00BE0F5C"/>
    <w:rsid w:val="00BE6E83"/>
    <w:rsid w:val="00C01D1D"/>
    <w:rsid w:val="00C0234E"/>
    <w:rsid w:val="00C12BD1"/>
    <w:rsid w:val="00C25A77"/>
    <w:rsid w:val="00C46A1D"/>
    <w:rsid w:val="00C51337"/>
    <w:rsid w:val="00C75AAB"/>
    <w:rsid w:val="00C81586"/>
    <w:rsid w:val="00C86C11"/>
    <w:rsid w:val="00D10CD5"/>
    <w:rsid w:val="00D16E91"/>
    <w:rsid w:val="00D1795A"/>
    <w:rsid w:val="00D328B2"/>
    <w:rsid w:val="00D449CA"/>
    <w:rsid w:val="00D6052E"/>
    <w:rsid w:val="00D85F62"/>
    <w:rsid w:val="00D94A64"/>
    <w:rsid w:val="00D97740"/>
    <w:rsid w:val="00DA577A"/>
    <w:rsid w:val="00DA67FB"/>
    <w:rsid w:val="00DA6B55"/>
    <w:rsid w:val="00DB1213"/>
    <w:rsid w:val="00DC1F31"/>
    <w:rsid w:val="00DD6D71"/>
    <w:rsid w:val="00DF1214"/>
    <w:rsid w:val="00E04E63"/>
    <w:rsid w:val="00E05306"/>
    <w:rsid w:val="00E15C33"/>
    <w:rsid w:val="00E40911"/>
    <w:rsid w:val="00E504C7"/>
    <w:rsid w:val="00E54D3E"/>
    <w:rsid w:val="00E841E7"/>
    <w:rsid w:val="00E94C1D"/>
    <w:rsid w:val="00EA603B"/>
    <w:rsid w:val="00EC71DF"/>
    <w:rsid w:val="00ED421B"/>
    <w:rsid w:val="00EE311C"/>
    <w:rsid w:val="00F04204"/>
    <w:rsid w:val="00F20125"/>
    <w:rsid w:val="00F450AB"/>
    <w:rsid w:val="00F53BC2"/>
    <w:rsid w:val="00F5451F"/>
    <w:rsid w:val="00F553E0"/>
    <w:rsid w:val="00F85DF5"/>
    <w:rsid w:val="00F90CB3"/>
    <w:rsid w:val="00F97D91"/>
    <w:rsid w:val="00FA2349"/>
    <w:rsid w:val="00FB0DBC"/>
    <w:rsid w:val="00FC074E"/>
    <w:rsid w:val="00FC164C"/>
    <w:rsid w:val="00FE4E16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D37E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054"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rsid w:val="00B10054"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04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054"/>
  </w:style>
  <w:style w:type="character" w:customStyle="1" w:styleId="WW-Absatz-Standardschriftart">
    <w:name w:val="WW-Absatz-Standardschriftart"/>
    <w:rsid w:val="00B10054"/>
  </w:style>
  <w:style w:type="character" w:customStyle="1" w:styleId="WW-Absatz-Standardschriftart1">
    <w:name w:val="WW-Absatz-Standardschriftart1"/>
    <w:rsid w:val="00B10054"/>
  </w:style>
  <w:style w:type="character" w:customStyle="1" w:styleId="WW-Absatz-Standardschriftart11">
    <w:name w:val="WW-Absatz-Standardschriftart11"/>
    <w:rsid w:val="00B10054"/>
  </w:style>
  <w:style w:type="character" w:customStyle="1" w:styleId="WW-Absatz-Standardschriftart111">
    <w:name w:val="WW-Absatz-Standardschriftart111"/>
    <w:rsid w:val="00B10054"/>
  </w:style>
  <w:style w:type="character" w:customStyle="1" w:styleId="WW-Absatz-Standardschriftart1111">
    <w:name w:val="WW-Absatz-Standardschriftart1111"/>
    <w:rsid w:val="00B10054"/>
  </w:style>
  <w:style w:type="character" w:customStyle="1" w:styleId="WW-Absatz-Standardschriftart11111">
    <w:name w:val="WW-Absatz-Standardschriftart11111"/>
    <w:rsid w:val="00B10054"/>
  </w:style>
  <w:style w:type="character" w:customStyle="1" w:styleId="WW-Absatz-Standardschriftart111111">
    <w:name w:val="WW-Absatz-Standardschriftart111111"/>
    <w:rsid w:val="00B10054"/>
  </w:style>
  <w:style w:type="character" w:customStyle="1" w:styleId="Numatytasispastraiposriftas1">
    <w:name w:val="Numatytasis pastraipos šriftas1"/>
    <w:rsid w:val="00B10054"/>
  </w:style>
  <w:style w:type="character" w:styleId="Hipersaitas">
    <w:name w:val="Hyperlink"/>
    <w:basedOn w:val="Numatytasispastraiposriftas1"/>
    <w:rsid w:val="00B10054"/>
    <w:rPr>
      <w:color w:val="0000FF"/>
      <w:u w:val="single"/>
    </w:rPr>
  </w:style>
  <w:style w:type="character" w:customStyle="1" w:styleId="Numeravimosimboliai">
    <w:name w:val="Numeravimo simboliai"/>
    <w:rsid w:val="00B10054"/>
  </w:style>
  <w:style w:type="character" w:customStyle="1" w:styleId="enkleliai">
    <w:name w:val="Ženkleliai"/>
    <w:rsid w:val="00B10054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B10054"/>
    <w:pPr>
      <w:spacing w:after="120"/>
    </w:pPr>
  </w:style>
  <w:style w:type="paragraph" w:styleId="Sraas">
    <w:name w:val="List"/>
    <w:basedOn w:val="Pagrindinistekstas"/>
    <w:rsid w:val="00B10054"/>
    <w:rPr>
      <w:rFonts w:cs="Tahoma"/>
    </w:rPr>
  </w:style>
  <w:style w:type="paragraph" w:customStyle="1" w:styleId="Pavadinimas1">
    <w:name w:val="Pavadinimas1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B10054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ntrat20">
    <w:name w:val="Antraštė2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B10054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B1005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B10054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  <w:rsid w:val="00B10054"/>
  </w:style>
  <w:style w:type="paragraph" w:customStyle="1" w:styleId="Kadroturinys">
    <w:name w:val="Kadro turinys"/>
    <w:basedOn w:val="Pagrindinistekstas"/>
    <w:rsid w:val="00B1005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5F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5F62"/>
    <w:rPr>
      <w:rFonts w:ascii="Tahoma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uiPriority w:val="34"/>
    <w:qFormat/>
    <w:rsid w:val="00E05306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04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ar-SA"/>
    </w:rPr>
  </w:style>
  <w:style w:type="paragraph" w:customStyle="1" w:styleId="20">
    <w:name w:val="2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22">
    <w:name w:val="22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a0">
    <w:name w:val="a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pple-converted-space">
    <w:name w:val="apple-converted-space"/>
    <w:rsid w:val="00B6270A"/>
  </w:style>
  <w:style w:type="table" w:styleId="Lentelstinklelis">
    <w:name w:val="Table Grid"/>
    <w:basedOn w:val="prastojilentel"/>
    <w:uiPriority w:val="59"/>
    <w:rsid w:val="00B6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B6270A"/>
    <w:pPr>
      <w:suppressAutoHyphens w:val="0"/>
      <w:spacing w:before="36" w:after="36" w:line="192" w:lineRule="atLeast"/>
    </w:pPr>
    <w:rPr>
      <w:rFonts w:ascii="Arial" w:hAnsi="Arial" w:cs="Arial"/>
      <w:color w:val="000000"/>
      <w:sz w:val="14"/>
      <w:szCs w:val="14"/>
      <w:lang w:val="lt-LT" w:eastAsia="lt-LT"/>
    </w:rPr>
  </w:style>
  <w:style w:type="paragraph" w:styleId="Betarp">
    <w:name w:val="No Spacing"/>
    <w:uiPriority w:val="99"/>
    <w:qFormat/>
    <w:rsid w:val="00BD5671"/>
    <w:rPr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5152A"/>
    <w:rPr>
      <w:lang w:val="en-AU" w:eastAsia="ar-SA"/>
    </w:rPr>
  </w:style>
  <w:style w:type="paragraph" w:customStyle="1" w:styleId="Tekstas">
    <w:name w:val="Tekstas"/>
    <w:basedOn w:val="prastasis"/>
    <w:rsid w:val="00204D19"/>
    <w:pPr>
      <w:suppressAutoHyphens w:val="0"/>
      <w:spacing w:before="40" w:after="40"/>
      <w:ind w:firstLine="1247"/>
      <w:jc w:val="both"/>
    </w:pPr>
    <w:rPr>
      <w:sz w:val="24"/>
      <w:szCs w:val="24"/>
      <w:lang w:val="lt-LT" w:eastAsia="en-US"/>
    </w:rPr>
  </w:style>
  <w:style w:type="paragraph" w:customStyle="1" w:styleId="DiagramaDiagramaCharChar">
    <w:name w:val="Diagrama Diagrama Char Char"/>
    <w:basedOn w:val="prastasis"/>
    <w:rsid w:val="00204D1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Emfaz">
    <w:name w:val="Emphasis"/>
    <w:basedOn w:val="Numatytasispastraiposriftas"/>
    <w:uiPriority w:val="20"/>
    <w:qFormat/>
    <w:rsid w:val="00766CA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766CA8"/>
  </w:style>
  <w:style w:type="character" w:customStyle="1" w:styleId="Bodytext">
    <w:name w:val="Body text_"/>
    <w:basedOn w:val="Numatytasispastraiposriftas"/>
    <w:link w:val="Pagrindinistekstas1"/>
    <w:rsid w:val="00A30C84"/>
    <w:rPr>
      <w:sz w:val="19"/>
      <w:szCs w:val="19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A30C84"/>
    <w:pPr>
      <w:shd w:val="clear" w:color="auto" w:fill="FFFFFF"/>
      <w:suppressAutoHyphens w:val="0"/>
      <w:spacing w:line="254" w:lineRule="exact"/>
      <w:jc w:val="both"/>
    </w:pPr>
    <w:rPr>
      <w:sz w:val="19"/>
      <w:szCs w:val="19"/>
      <w:lang w:val="lt-LT" w:eastAsia="lt-LT"/>
    </w:rPr>
  </w:style>
  <w:style w:type="character" w:customStyle="1" w:styleId="FontStyle20">
    <w:name w:val="Font Style20"/>
    <w:basedOn w:val="Numatytasispastraiposriftas"/>
    <w:uiPriority w:val="99"/>
    <w:rsid w:val="004D1395"/>
    <w:rPr>
      <w:rFonts w:ascii="Times New Roman" w:hAnsi="Times New Roman" w:cs="Times New Roman"/>
      <w:sz w:val="22"/>
      <w:szCs w:val="22"/>
    </w:rPr>
  </w:style>
  <w:style w:type="paragraph" w:customStyle="1" w:styleId="statymopavad">
    <w:name w:val="statymopavad"/>
    <w:basedOn w:val="prastasis"/>
    <w:uiPriority w:val="99"/>
    <w:rsid w:val="00A636E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0054"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rsid w:val="00B10054"/>
    <w:pPr>
      <w:keepNext/>
      <w:numPr>
        <w:numId w:val="1"/>
      </w:numPr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04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054"/>
  </w:style>
  <w:style w:type="character" w:customStyle="1" w:styleId="WW-Absatz-Standardschriftart">
    <w:name w:val="WW-Absatz-Standardschriftart"/>
    <w:rsid w:val="00B10054"/>
  </w:style>
  <w:style w:type="character" w:customStyle="1" w:styleId="WW-Absatz-Standardschriftart1">
    <w:name w:val="WW-Absatz-Standardschriftart1"/>
    <w:rsid w:val="00B10054"/>
  </w:style>
  <w:style w:type="character" w:customStyle="1" w:styleId="WW-Absatz-Standardschriftart11">
    <w:name w:val="WW-Absatz-Standardschriftart11"/>
    <w:rsid w:val="00B10054"/>
  </w:style>
  <w:style w:type="character" w:customStyle="1" w:styleId="WW-Absatz-Standardschriftart111">
    <w:name w:val="WW-Absatz-Standardschriftart111"/>
    <w:rsid w:val="00B10054"/>
  </w:style>
  <w:style w:type="character" w:customStyle="1" w:styleId="WW-Absatz-Standardschriftart1111">
    <w:name w:val="WW-Absatz-Standardschriftart1111"/>
    <w:rsid w:val="00B10054"/>
  </w:style>
  <w:style w:type="character" w:customStyle="1" w:styleId="WW-Absatz-Standardschriftart11111">
    <w:name w:val="WW-Absatz-Standardschriftart11111"/>
    <w:rsid w:val="00B10054"/>
  </w:style>
  <w:style w:type="character" w:customStyle="1" w:styleId="WW-Absatz-Standardschriftart111111">
    <w:name w:val="WW-Absatz-Standardschriftart111111"/>
    <w:rsid w:val="00B10054"/>
  </w:style>
  <w:style w:type="character" w:customStyle="1" w:styleId="Numatytasispastraiposriftas1">
    <w:name w:val="Numatytasis pastraipos šriftas1"/>
    <w:rsid w:val="00B10054"/>
  </w:style>
  <w:style w:type="character" w:styleId="Hipersaitas">
    <w:name w:val="Hyperlink"/>
    <w:basedOn w:val="Numatytasispastraiposriftas1"/>
    <w:rsid w:val="00B10054"/>
    <w:rPr>
      <w:color w:val="0000FF"/>
      <w:u w:val="single"/>
    </w:rPr>
  </w:style>
  <w:style w:type="character" w:customStyle="1" w:styleId="Numeravimosimboliai">
    <w:name w:val="Numeravimo simboliai"/>
    <w:rsid w:val="00B10054"/>
  </w:style>
  <w:style w:type="character" w:customStyle="1" w:styleId="enkleliai">
    <w:name w:val="Ženkleliai"/>
    <w:rsid w:val="00B10054"/>
    <w:rPr>
      <w:rFonts w:ascii="OpenSymbol" w:eastAsia="OpenSymbol" w:hAnsi="OpenSymbol" w:cs="OpenSymbol"/>
    </w:rPr>
  </w:style>
  <w:style w:type="paragraph" w:customStyle="1" w:styleId="Antrat10">
    <w:name w:val="Antraštė1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B10054"/>
    <w:pPr>
      <w:spacing w:after="120"/>
    </w:pPr>
  </w:style>
  <w:style w:type="paragraph" w:styleId="Sraas">
    <w:name w:val="List"/>
    <w:basedOn w:val="Pagrindinistekstas"/>
    <w:rsid w:val="00B10054"/>
    <w:rPr>
      <w:rFonts w:cs="Tahoma"/>
    </w:rPr>
  </w:style>
  <w:style w:type="paragraph" w:customStyle="1" w:styleId="Pavadinimas1">
    <w:name w:val="Pavadinimas1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B10054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rsid w:val="00B100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ntrat20">
    <w:name w:val="Antraštė2"/>
    <w:basedOn w:val="prastasis"/>
    <w:rsid w:val="00B100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B10054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B10054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B10054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  <w:rsid w:val="00B10054"/>
  </w:style>
  <w:style w:type="paragraph" w:customStyle="1" w:styleId="Kadroturinys">
    <w:name w:val="Kadro turinys"/>
    <w:basedOn w:val="Pagrindinistekstas"/>
    <w:rsid w:val="00B1005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5F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5F62"/>
    <w:rPr>
      <w:rFonts w:ascii="Tahoma" w:hAnsi="Tahoma" w:cs="Tahoma"/>
      <w:sz w:val="16"/>
      <w:szCs w:val="16"/>
      <w:lang w:val="en-AU" w:eastAsia="ar-SA"/>
    </w:rPr>
  </w:style>
  <w:style w:type="paragraph" w:styleId="Sraopastraipa">
    <w:name w:val="List Paragraph"/>
    <w:basedOn w:val="prastasis"/>
    <w:uiPriority w:val="34"/>
    <w:qFormat/>
    <w:rsid w:val="00E05306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04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ar-SA"/>
    </w:rPr>
  </w:style>
  <w:style w:type="paragraph" w:customStyle="1" w:styleId="20">
    <w:name w:val="2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22">
    <w:name w:val="22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a0">
    <w:name w:val="a0"/>
    <w:basedOn w:val="prastasis"/>
    <w:rsid w:val="00B043F1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pple-converted-space">
    <w:name w:val="apple-converted-space"/>
    <w:rsid w:val="00B6270A"/>
  </w:style>
  <w:style w:type="table" w:styleId="Lentelstinklelis">
    <w:name w:val="Table Grid"/>
    <w:basedOn w:val="prastojilentel"/>
    <w:uiPriority w:val="59"/>
    <w:rsid w:val="00B6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B6270A"/>
    <w:pPr>
      <w:suppressAutoHyphens w:val="0"/>
      <w:spacing w:before="36" w:after="36" w:line="192" w:lineRule="atLeast"/>
    </w:pPr>
    <w:rPr>
      <w:rFonts w:ascii="Arial" w:hAnsi="Arial" w:cs="Arial"/>
      <w:color w:val="000000"/>
      <w:sz w:val="14"/>
      <w:szCs w:val="14"/>
      <w:lang w:val="lt-LT" w:eastAsia="lt-LT"/>
    </w:rPr>
  </w:style>
  <w:style w:type="paragraph" w:styleId="Betarp">
    <w:name w:val="No Spacing"/>
    <w:uiPriority w:val="99"/>
    <w:qFormat/>
    <w:rsid w:val="00BD5671"/>
    <w:rPr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05152A"/>
    <w:rPr>
      <w:lang w:val="en-AU" w:eastAsia="ar-SA"/>
    </w:rPr>
  </w:style>
  <w:style w:type="paragraph" w:customStyle="1" w:styleId="Tekstas">
    <w:name w:val="Tekstas"/>
    <w:basedOn w:val="prastasis"/>
    <w:rsid w:val="00204D19"/>
    <w:pPr>
      <w:suppressAutoHyphens w:val="0"/>
      <w:spacing w:before="40" w:after="40"/>
      <w:ind w:firstLine="1247"/>
      <w:jc w:val="both"/>
    </w:pPr>
    <w:rPr>
      <w:sz w:val="24"/>
      <w:szCs w:val="24"/>
      <w:lang w:val="lt-LT" w:eastAsia="en-US"/>
    </w:rPr>
  </w:style>
  <w:style w:type="paragraph" w:customStyle="1" w:styleId="DiagramaDiagramaCharChar">
    <w:name w:val="Diagrama Diagrama Char Char"/>
    <w:basedOn w:val="prastasis"/>
    <w:rsid w:val="00204D1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Emfaz">
    <w:name w:val="Emphasis"/>
    <w:basedOn w:val="Numatytasispastraiposriftas"/>
    <w:uiPriority w:val="20"/>
    <w:qFormat/>
    <w:rsid w:val="00766CA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766CA8"/>
  </w:style>
  <w:style w:type="character" w:customStyle="1" w:styleId="Bodytext">
    <w:name w:val="Body text_"/>
    <w:basedOn w:val="Numatytasispastraiposriftas"/>
    <w:link w:val="Pagrindinistekstas1"/>
    <w:rsid w:val="00A30C84"/>
    <w:rPr>
      <w:sz w:val="19"/>
      <w:szCs w:val="19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A30C84"/>
    <w:pPr>
      <w:shd w:val="clear" w:color="auto" w:fill="FFFFFF"/>
      <w:suppressAutoHyphens w:val="0"/>
      <w:spacing w:line="254" w:lineRule="exact"/>
      <w:jc w:val="both"/>
    </w:pPr>
    <w:rPr>
      <w:sz w:val="19"/>
      <w:szCs w:val="19"/>
      <w:lang w:val="lt-LT" w:eastAsia="lt-LT"/>
    </w:rPr>
  </w:style>
  <w:style w:type="character" w:customStyle="1" w:styleId="FontStyle20">
    <w:name w:val="Font Style20"/>
    <w:basedOn w:val="Numatytasispastraiposriftas"/>
    <w:uiPriority w:val="99"/>
    <w:rsid w:val="004D1395"/>
    <w:rPr>
      <w:rFonts w:ascii="Times New Roman" w:hAnsi="Times New Roman" w:cs="Times New Roman"/>
      <w:sz w:val="22"/>
      <w:szCs w:val="22"/>
    </w:rPr>
  </w:style>
  <w:style w:type="paragraph" w:customStyle="1" w:styleId="statymopavad">
    <w:name w:val="statymopavad"/>
    <w:basedOn w:val="prastasis"/>
    <w:uiPriority w:val="99"/>
    <w:rsid w:val="00A636E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38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E93DA-94F7-4D05-9B3F-668E1F0E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Kodas 8877224, Respublikos g</vt:lpstr>
    </vt:vector>
  </TitlesOfParts>
  <Company>Grizli777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hp</dc:creator>
  <cp:lastModifiedBy>Jurgita Jurkonyte</cp:lastModifiedBy>
  <cp:revision>2</cp:revision>
  <cp:lastPrinted>2017-06-13T05:39:00Z</cp:lastPrinted>
  <dcterms:created xsi:type="dcterms:W3CDTF">2017-06-13T11:44:00Z</dcterms:created>
  <dcterms:modified xsi:type="dcterms:W3CDTF">2017-06-13T11:44:00Z</dcterms:modified>
</cp:coreProperties>
</file>